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24E60" w14:textId="5B357617" w:rsidR="002D2B16" w:rsidRDefault="002D2B16" w:rsidP="00365707">
      <w:pPr>
        <w:ind w:left="-720"/>
        <w:rPr>
          <w:rFonts w:ascii="YaleAdmin-Roman" w:hAnsi="YaleAdmin-Roman"/>
        </w:rPr>
      </w:pPr>
      <w:r>
        <w:rPr>
          <w:noProof/>
        </w:rPr>
        <w:drawing>
          <wp:anchor distT="0" distB="0" distL="114300" distR="114300" simplePos="0" relativeHeight="251659264" behindDoc="0" locked="0" layoutInCell="1" allowOverlap="1" wp14:anchorId="2D00398E" wp14:editId="4C6F4EB5">
            <wp:simplePos x="0" y="0"/>
            <wp:positionH relativeFrom="margin">
              <wp:posOffset>-930910</wp:posOffset>
            </wp:positionH>
            <wp:positionV relativeFrom="paragraph">
              <wp:posOffset>-748030</wp:posOffset>
            </wp:positionV>
            <wp:extent cx="7321592" cy="86423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aleBlue-01.png"/>
                    <pic:cNvPicPr/>
                  </pic:nvPicPr>
                  <pic:blipFill>
                    <a:blip r:embed="rId9">
                      <a:extLst>
                        <a:ext uri="{28A0092B-C50C-407E-A947-70E740481C1C}">
                          <a14:useLocalDpi xmlns:a14="http://schemas.microsoft.com/office/drawing/2010/main" val="0"/>
                        </a:ext>
                      </a:extLst>
                    </a:blip>
                    <a:stretch>
                      <a:fillRect/>
                    </a:stretch>
                  </pic:blipFill>
                  <pic:spPr>
                    <a:xfrm>
                      <a:off x="0" y="0"/>
                      <a:ext cx="7321592" cy="864234"/>
                    </a:xfrm>
                    <a:prstGeom prst="rect">
                      <a:avLst/>
                    </a:prstGeom>
                  </pic:spPr>
                </pic:pic>
              </a:graphicData>
            </a:graphic>
            <wp14:sizeRelH relativeFrom="page">
              <wp14:pctWidth>0</wp14:pctWidth>
            </wp14:sizeRelH>
            <wp14:sizeRelV relativeFrom="page">
              <wp14:pctHeight>0</wp14:pctHeight>
            </wp14:sizeRelV>
          </wp:anchor>
        </w:drawing>
      </w:r>
    </w:p>
    <w:p w14:paraId="28EA5AD5" w14:textId="442E6233" w:rsidR="00365707" w:rsidRPr="00A06E86" w:rsidRDefault="00A06E86" w:rsidP="00365707">
      <w:pPr>
        <w:ind w:left="-720"/>
        <w:rPr>
          <w:rFonts w:ascii="Times New Roman" w:hAnsi="Times New Roman" w:cs="Times New Roman"/>
          <w:sz w:val="22"/>
          <w:szCs w:val="22"/>
        </w:rPr>
      </w:pPr>
      <w:r>
        <w:rPr>
          <w:rFonts w:ascii="Times New Roman" w:hAnsi="Times New Roman" w:cs="Times New Roman"/>
          <w:sz w:val="22"/>
          <w:szCs w:val="22"/>
        </w:rPr>
        <w:br/>
      </w:r>
      <w:r w:rsidR="00365707" w:rsidRPr="00A06E86">
        <w:rPr>
          <w:rFonts w:ascii="Times New Roman" w:hAnsi="Times New Roman" w:cs="Times New Roman"/>
          <w:sz w:val="22"/>
          <w:szCs w:val="22"/>
        </w:rPr>
        <w:t xml:space="preserve">[Last updated: </w:t>
      </w:r>
      <w:r w:rsidR="00583D9A">
        <w:rPr>
          <w:rFonts w:ascii="Times New Roman" w:hAnsi="Times New Roman" w:cs="Times New Roman"/>
          <w:sz w:val="22"/>
          <w:szCs w:val="22"/>
        </w:rPr>
        <w:t>16</w:t>
      </w:r>
      <w:r w:rsidR="00365707" w:rsidRPr="00A06E86">
        <w:rPr>
          <w:rFonts w:ascii="Times New Roman" w:hAnsi="Times New Roman" w:cs="Times New Roman"/>
          <w:sz w:val="22"/>
          <w:szCs w:val="22"/>
        </w:rPr>
        <w:t xml:space="preserve"> </w:t>
      </w:r>
      <w:r w:rsidR="00583D9A">
        <w:rPr>
          <w:rFonts w:ascii="Times New Roman" w:hAnsi="Times New Roman" w:cs="Times New Roman"/>
          <w:sz w:val="22"/>
          <w:szCs w:val="22"/>
        </w:rPr>
        <w:t>February</w:t>
      </w:r>
      <w:r w:rsidR="00B36EFD">
        <w:rPr>
          <w:rFonts w:ascii="Times New Roman" w:hAnsi="Times New Roman" w:cs="Times New Roman"/>
          <w:sz w:val="22"/>
          <w:szCs w:val="22"/>
        </w:rPr>
        <w:t xml:space="preserve"> 2015</w:t>
      </w:r>
      <w:r w:rsidR="00365707" w:rsidRPr="00A06E86">
        <w:rPr>
          <w:rFonts w:ascii="Times New Roman" w:hAnsi="Times New Roman" w:cs="Times New Roman"/>
          <w:sz w:val="22"/>
          <w:szCs w:val="22"/>
        </w:rPr>
        <w:t>]</w:t>
      </w:r>
    </w:p>
    <w:p w14:paraId="41AB62BA" w14:textId="77777777" w:rsidR="00365707" w:rsidRPr="00A06E86" w:rsidRDefault="00365707" w:rsidP="00365707">
      <w:pPr>
        <w:ind w:left="-720"/>
        <w:rPr>
          <w:rFonts w:ascii="Times New Roman" w:hAnsi="Times New Roman" w:cs="Times New Roman"/>
          <w:sz w:val="22"/>
          <w:szCs w:val="22"/>
        </w:rPr>
      </w:pPr>
    </w:p>
    <w:p w14:paraId="66F74462" w14:textId="77777777" w:rsidR="00365707" w:rsidRPr="00A06E86" w:rsidRDefault="00365707" w:rsidP="00365707">
      <w:pPr>
        <w:ind w:left="-720"/>
        <w:rPr>
          <w:rFonts w:ascii="Times New Roman" w:hAnsi="Times New Roman" w:cs="Times New Roman"/>
          <w:sz w:val="22"/>
          <w:szCs w:val="22"/>
        </w:rPr>
      </w:pPr>
      <w:r w:rsidRPr="00A06E86">
        <w:rPr>
          <w:rFonts w:ascii="Times New Roman" w:hAnsi="Times New Roman" w:cs="Times New Roman"/>
          <w:sz w:val="22"/>
          <w:szCs w:val="22"/>
        </w:rPr>
        <w:t xml:space="preserve">All documents referenced below can be found online on the Faculty Administrative Services website under </w:t>
      </w:r>
      <w:hyperlink r:id="rId10" w:history="1">
        <w:r w:rsidRPr="009158F1">
          <w:rPr>
            <w:rStyle w:val="Hyperlink"/>
            <w:rFonts w:ascii="Times New Roman" w:hAnsi="Times New Roman" w:cs="Times New Roman"/>
            <w:sz w:val="22"/>
            <w:szCs w:val="22"/>
          </w:rPr>
          <w:t>Reappointments &amp; Promotions</w:t>
        </w:r>
      </w:hyperlink>
      <w:r w:rsidRPr="00A06E86">
        <w:rPr>
          <w:rFonts w:ascii="Times New Roman" w:hAnsi="Times New Roman" w:cs="Times New Roman"/>
          <w:sz w:val="22"/>
          <w:szCs w:val="22"/>
        </w:rPr>
        <w:t xml:space="preserve">. </w:t>
      </w:r>
    </w:p>
    <w:p w14:paraId="37075EC9" w14:textId="77777777" w:rsidR="00365707" w:rsidRPr="00A06E86" w:rsidRDefault="00365707" w:rsidP="00365707">
      <w:pPr>
        <w:ind w:left="-720"/>
        <w:rPr>
          <w:rFonts w:ascii="Times New Roman" w:hAnsi="Times New Roman" w:cs="Times New Roman"/>
          <w:sz w:val="22"/>
          <w:szCs w:val="22"/>
        </w:rPr>
      </w:pPr>
    </w:p>
    <w:p w14:paraId="30CC102D" w14:textId="77777777" w:rsidR="00365707" w:rsidRPr="00A06E86" w:rsidRDefault="00365707" w:rsidP="00365707">
      <w:pPr>
        <w:ind w:left="-720"/>
        <w:rPr>
          <w:rFonts w:ascii="Times New Roman" w:hAnsi="Times New Roman" w:cs="Times New Roman"/>
          <w:sz w:val="22"/>
          <w:szCs w:val="22"/>
        </w:rPr>
      </w:pPr>
      <w:r w:rsidRPr="00A06E86">
        <w:rPr>
          <w:rFonts w:ascii="Times New Roman" w:hAnsi="Times New Roman" w:cs="Times New Roman"/>
          <w:sz w:val="22"/>
          <w:szCs w:val="22"/>
        </w:rPr>
        <w:t xml:space="preserve">Notes: </w:t>
      </w:r>
    </w:p>
    <w:p w14:paraId="2A4247B5" w14:textId="457EFF46" w:rsidR="00895D16" w:rsidRPr="004056EC" w:rsidRDefault="00895D16" w:rsidP="00895D16">
      <w:pPr>
        <w:pStyle w:val="ListParagraph"/>
        <w:numPr>
          <w:ilvl w:val="0"/>
          <w:numId w:val="43"/>
        </w:numPr>
        <w:ind w:left="-58" w:hanging="216"/>
        <w:rPr>
          <w:rFonts w:ascii="Times New Roman" w:hAnsi="Times New Roman" w:cs="Times New Roman"/>
          <w:sz w:val="22"/>
          <w:szCs w:val="22"/>
        </w:rPr>
      </w:pPr>
      <w:r w:rsidRPr="004056EC">
        <w:rPr>
          <w:rFonts w:ascii="Times New Roman" w:hAnsi="Times New Roman" w:cs="Times New Roman"/>
          <w:sz w:val="22"/>
          <w:szCs w:val="22"/>
        </w:rPr>
        <w:t>In the text below, “</w:t>
      </w:r>
      <w:r w:rsidR="00284A17">
        <w:rPr>
          <w:rFonts w:ascii="Times New Roman" w:hAnsi="Times New Roman" w:cs="Times New Roman"/>
          <w:sz w:val="22"/>
          <w:szCs w:val="22"/>
        </w:rPr>
        <w:t>Department C</w:t>
      </w:r>
      <w:r w:rsidRPr="004056EC">
        <w:rPr>
          <w:rFonts w:ascii="Times New Roman" w:hAnsi="Times New Roman" w:cs="Times New Roman"/>
          <w:sz w:val="22"/>
          <w:szCs w:val="22"/>
        </w:rPr>
        <w:t>hair” should be read broadly to include chairs of programs with appointment rights.</w:t>
      </w:r>
    </w:p>
    <w:p w14:paraId="3D405716" w14:textId="6D6749DA" w:rsidR="00895D16" w:rsidRPr="004056EC" w:rsidRDefault="004056EC" w:rsidP="00895D16">
      <w:pPr>
        <w:pStyle w:val="ListParagraph"/>
        <w:numPr>
          <w:ilvl w:val="0"/>
          <w:numId w:val="43"/>
        </w:numPr>
        <w:ind w:left="-58" w:hanging="216"/>
        <w:rPr>
          <w:rFonts w:ascii="Times New Roman" w:hAnsi="Times New Roman" w:cs="Times New Roman"/>
          <w:sz w:val="22"/>
          <w:szCs w:val="22"/>
        </w:rPr>
      </w:pPr>
      <w:r w:rsidRPr="004056EC">
        <w:rPr>
          <w:rFonts w:ascii="Times New Roman" w:hAnsi="Times New Roman" w:cs="Times New Roman"/>
          <w:sz w:val="22"/>
          <w:szCs w:val="22"/>
        </w:rPr>
        <w:t>In cases involving fully joint appointments, one of the departments should take primary administrative responsibility for the promotion process, in keeping with whatever conditions are mandated in the Memorandum of Understanding (MOU) governing the candidate’s case</w:t>
      </w:r>
      <w:r w:rsidR="00895D16" w:rsidRPr="004056EC">
        <w:rPr>
          <w:rFonts w:ascii="Times New Roman" w:hAnsi="Times New Roman" w:cs="Times New Roman"/>
          <w:sz w:val="22"/>
          <w:szCs w:val="22"/>
        </w:rPr>
        <w:t>.</w:t>
      </w:r>
    </w:p>
    <w:p w14:paraId="58DB513E" w14:textId="117843E7" w:rsidR="00895D16" w:rsidRPr="004056EC" w:rsidRDefault="004056EC" w:rsidP="00895D16">
      <w:pPr>
        <w:pStyle w:val="ListParagraph"/>
        <w:numPr>
          <w:ilvl w:val="0"/>
          <w:numId w:val="43"/>
        </w:numPr>
        <w:ind w:left="-58" w:hanging="216"/>
        <w:rPr>
          <w:rFonts w:ascii="Times New Roman" w:hAnsi="Times New Roman" w:cs="Times New Roman"/>
          <w:sz w:val="22"/>
          <w:szCs w:val="22"/>
        </w:rPr>
      </w:pPr>
      <w:r w:rsidRPr="004056EC">
        <w:rPr>
          <w:rFonts w:ascii="Times New Roman" w:hAnsi="Times New Roman" w:cs="Times New Roman"/>
          <w:sz w:val="22"/>
          <w:szCs w:val="22"/>
        </w:rPr>
        <w:t>The promotion process depends upon a perception and practice of complete confidentiality. Department chairs should, at every stage, remind their colleagues of its importance</w:t>
      </w:r>
      <w:r w:rsidR="00895D16" w:rsidRPr="004056EC">
        <w:rPr>
          <w:rFonts w:ascii="Times New Roman" w:hAnsi="Times New Roman" w:cs="Times New Roman"/>
          <w:sz w:val="22"/>
          <w:szCs w:val="22"/>
        </w:rPr>
        <w:t>.</w:t>
      </w:r>
    </w:p>
    <w:p w14:paraId="649ADC21" w14:textId="65D45F94" w:rsidR="00895D16" w:rsidRPr="004056EC" w:rsidRDefault="004056EC" w:rsidP="00895D16">
      <w:pPr>
        <w:pStyle w:val="ListParagraph"/>
        <w:numPr>
          <w:ilvl w:val="0"/>
          <w:numId w:val="43"/>
        </w:numPr>
        <w:ind w:left="-58" w:hanging="216"/>
        <w:rPr>
          <w:rFonts w:ascii="Times New Roman" w:hAnsi="Times New Roman" w:cs="Times New Roman"/>
          <w:sz w:val="22"/>
          <w:szCs w:val="22"/>
        </w:rPr>
      </w:pPr>
      <w:r w:rsidRPr="004056EC">
        <w:rPr>
          <w:rFonts w:ascii="Times New Roman" w:hAnsi="Times New Roman" w:cs="Times New Roman"/>
          <w:sz w:val="22"/>
          <w:szCs w:val="22"/>
        </w:rPr>
        <w:t>The dates below do not apply for 2014-15 cases, and they are aspirational for 2015-2016 cases. These dates take full effect for 2016-2017 cases</w:t>
      </w:r>
      <w:r w:rsidR="00895D16" w:rsidRPr="004056EC">
        <w:rPr>
          <w:rFonts w:ascii="Times New Roman" w:hAnsi="Times New Roman" w:cs="Times New Roman"/>
          <w:sz w:val="22"/>
          <w:szCs w:val="22"/>
        </w:rPr>
        <w:t xml:space="preserve">.  </w:t>
      </w:r>
    </w:p>
    <w:p w14:paraId="583ADD17" w14:textId="77777777" w:rsidR="00D33F7B" w:rsidRPr="00A06E86" w:rsidRDefault="00D33F7B" w:rsidP="00365707">
      <w:pPr>
        <w:ind w:left="-720"/>
        <w:rPr>
          <w:rFonts w:ascii="YaleAdmin-Roman" w:hAnsi="YaleAdmin-Roman"/>
          <w:sz w:val="22"/>
          <w:szCs w:val="22"/>
        </w:rPr>
      </w:pPr>
    </w:p>
    <w:p w14:paraId="65408D66" w14:textId="47ABAF64" w:rsidR="001941DE" w:rsidRPr="00A06E86" w:rsidRDefault="004056EC" w:rsidP="001941DE">
      <w:pPr>
        <w:widowControl w:val="0"/>
        <w:autoSpaceDE w:val="0"/>
        <w:autoSpaceDN w:val="0"/>
        <w:adjustRightInd w:val="0"/>
        <w:ind w:left="-720"/>
        <w:rPr>
          <w:rFonts w:ascii="Times New Roman" w:hAnsi="Times New Roman" w:cs="Times New Roman"/>
          <w:sz w:val="22"/>
          <w:szCs w:val="22"/>
        </w:rPr>
      </w:pPr>
      <w:r w:rsidRPr="004056EC">
        <w:rPr>
          <w:rFonts w:ascii="Times New Roman" w:hAnsi="Times New Roman" w:cs="Times New Roman" w:hint="eastAsia"/>
          <w:sz w:val="22"/>
          <w:szCs w:val="22"/>
          <w:u w:val="single"/>
        </w:rPr>
        <w:t>FASTAP policies concerning timetable and criteria for promotion to associate on term</w:t>
      </w:r>
      <w:r w:rsidR="001941DE" w:rsidRPr="00A06E86">
        <w:rPr>
          <w:rFonts w:ascii="Times New Roman" w:hAnsi="Times New Roman" w:cs="Times New Roman"/>
          <w:sz w:val="22"/>
          <w:szCs w:val="22"/>
        </w:rPr>
        <w:t>:</w:t>
      </w:r>
      <w:r w:rsidR="001941DE" w:rsidRPr="00A06E86" w:rsidDel="00E85B9F">
        <w:rPr>
          <w:rFonts w:ascii="Times New Roman" w:hAnsi="Times New Roman" w:cs="Times New Roman"/>
          <w:sz w:val="22"/>
          <w:szCs w:val="22"/>
        </w:rPr>
        <w:t xml:space="preserve"> </w:t>
      </w:r>
    </w:p>
    <w:p w14:paraId="787D7E48" w14:textId="77777777" w:rsidR="001941DE" w:rsidRPr="00A06E86" w:rsidRDefault="001941DE" w:rsidP="001941DE">
      <w:pPr>
        <w:widowControl w:val="0"/>
        <w:autoSpaceDE w:val="0"/>
        <w:autoSpaceDN w:val="0"/>
        <w:adjustRightInd w:val="0"/>
        <w:ind w:left="720"/>
        <w:rPr>
          <w:rFonts w:ascii="Times New Roman" w:hAnsi="Times New Roman" w:cs="Times New Roman"/>
          <w:sz w:val="22"/>
          <w:szCs w:val="22"/>
        </w:rPr>
      </w:pPr>
    </w:p>
    <w:p w14:paraId="57AFF225" w14:textId="236C01CD" w:rsidR="00895D16" w:rsidRPr="00840D18" w:rsidRDefault="004056EC" w:rsidP="004056EC">
      <w:pPr>
        <w:ind w:left="-274"/>
        <w:rPr>
          <w:rFonts w:ascii="Times New Roman" w:hAnsi="Times New Roman" w:cs="Times New Roman"/>
          <w:i/>
          <w:sz w:val="22"/>
          <w:szCs w:val="22"/>
        </w:rPr>
      </w:pPr>
      <w:r w:rsidRPr="00840D18">
        <w:rPr>
          <w:rFonts w:ascii="Times New Roman" w:hAnsi="Times New Roman" w:cs="Times New Roman"/>
          <w:i/>
          <w:sz w:val="22"/>
          <w:szCs w:val="22"/>
        </w:rPr>
        <w:t>Preferably in the fifth year and no later than in the sixth year, every non-tenured ladder faculty member will be evaluated for promotion to associate professor on term. The standard for promotion to associate professor on term will be: significant published research and scholarship representing early demonstrations of disciplinary or interdisciplinary leadership; excellent teaching and mentoring of students; and engaged university citizenship. These will be assessed by the relevant Yale departments and programs and by experts outside Yale. Departments are urged to bring strong promotion cases forward in the fifth year or even earlier, but all non-tenured faculty must be reviewed for promotion to associate professor on term by the sixth year. (Report of the Faculty of Arts and Sciences Tenure and Appointments Policy Committee, 5 February 2007)</w:t>
      </w:r>
    </w:p>
    <w:p w14:paraId="57888D14" w14:textId="77777777" w:rsidR="004056EC" w:rsidRPr="00A06E86" w:rsidRDefault="004056EC" w:rsidP="004056EC">
      <w:pPr>
        <w:ind w:left="-274"/>
        <w:rPr>
          <w:rFonts w:ascii="YaleAdmin-Roman" w:hAnsi="YaleAdmin-Roman"/>
          <w:sz w:val="22"/>
          <w:szCs w:val="22"/>
        </w:rPr>
      </w:pPr>
    </w:p>
    <w:p w14:paraId="58787CBC" w14:textId="63DF813D" w:rsidR="000D5DDB" w:rsidRPr="00A06E86" w:rsidRDefault="000D5DDB" w:rsidP="000D5DDB">
      <w:pPr>
        <w:pStyle w:val="ListParagraph"/>
        <w:spacing w:after="120"/>
        <w:ind w:left="-720"/>
        <w:rPr>
          <w:rFonts w:ascii="Times New Roman" w:hAnsi="Times New Roman" w:cs="Times New Roman"/>
          <w:sz w:val="22"/>
          <w:szCs w:val="22"/>
        </w:rPr>
      </w:pPr>
      <w:r w:rsidRPr="00A06E86">
        <w:rPr>
          <w:rFonts w:ascii="Times New Roman" w:hAnsi="Times New Roman" w:cs="Times New Roman"/>
          <w:sz w:val="22"/>
          <w:szCs w:val="22"/>
        </w:rPr>
        <w:t xml:space="preserve">Annually by March 1, the </w:t>
      </w:r>
      <w:r w:rsidRPr="00A06E86">
        <w:rPr>
          <w:rFonts w:ascii="Times New Roman" w:hAnsi="Times New Roman" w:cs="Times New Roman"/>
          <w:i/>
          <w:sz w:val="22"/>
          <w:szCs w:val="22"/>
        </w:rPr>
        <w:t>department chair</w:t>
      </w:r>
      <w:r w:rsidRPr="00A06E86">
        <w:rPr>
          <w:rFonts w:ascii="Times New Roman" w:hAnsi="Times New Roman" w:cs="Times New Roman"/>
          <w:sz w:val="22"/>
          <w:szCs w:val="22"/>
        </w:rPr>
        <w:t xml:space="preserve"> (with the assistance of </w:t>
      </w:r>
      <w:r w:rsidRPr="009158F1">
        <w:rPr>
          <w:rFonts w:ascii="Times New Roman" w:hAnsi="Times New Roman" w:cs="Times New Roman"/>
          <w:sz w:val="22"/>
          <w:szCs w:val="22"/>
        </w:rPr>
        <w:t xml:space="preserve">the </w:t>
      </w:r>
      <w:hyperlink r:id="rId11" w:history="1">
        <w:r w:rsidRPr="009158F1">
          <w:rPr>
            <w:rStyle w:val="Hyperlink"/>
            <w:rFonts w:ascii="Times New Roman" w:hAnsi="Times New Roman" w:cs="Times New Roman"/>
            <w:sz w:val="22"/>
            <w:szCs w:val="22"/>
          </w:rPr>
          <w:t>Office of Faculty Administrative Services</w:t>
        </w:r>
      </w:hyperlink>
      <w:r w:rsidRPr="009158F1">
        <w:rPr>
          <w:rFonts w:ascii="Times New Roman" w:hAnsi="Times New Roman" w:cs="Times New Roman"/>
          <w:sz w:val="22"/>
          <w:szCs w:val="22"/>
        </w:rPr>
        <w:t>)</w:t>
      </w:r>
      <w:r w:rsidRPr="00A06E86">
        <w:rPr>
          <w:rFonts w:ascii="Times New Roman" w:hAnsi="Times New Roman" w:cs="Times New Roman"/>
          <w:sz w:val="22"/>
          <w:szCs w:val="22"/>
        </w:rPr>
        <w:t xml:space="preserve"> </w:t>
      </w:r>
      <w:r w:rsidR="004056EC" w:rsidRPr="004056EC">
        <w:rPr>
          <w:rFonts w:ascii="Times New Roman" w:hAnsi="Times New Roman" w:cs="Times New Roman"/>
          <w:sz w:val="22"/>
          <w:szCs w:val="22"/>
        </w:rPr>
        <w:t>should identify departmental candidates who will be considered for promotion to Associate Professor on Term (i.e., without tenure) in the next academic year. This list should include</w:t>
      </w:r>
      <w:r w:rsidRPr="004056EC">
        <w:rPr>
          <w:rFonts w:ascii="Times New Roman" w:hAnsi="Times New Roman" w:cs="Times New Roman"/>
          <w:sz w:val="22"/>
          <w:szCs w:val="22"/>
        </w:rPr>
        <w:t>:</w:t>
      </w:r>
    </w:p>
    <w:p w14:paraId="21561C07" w14:textId="4DB426CC" w:rsidR="000D5DDB" w:rsidRPr="004056EC" w:rsidRDefault="004056EC" w:rsidP="000D386F">
      <w:pPr>
        <w:pStyle w:val="ListParagraph"/>
        <w:numPr>
          <w:ilvl w:val="0"/>
          <w:numId w:val="7"/>
        </w:numPr>
        <w:spacing w:after="120"/>
        <w:ind w:left="-58" w:hanging="216"/>
        <w:rPr>
          <w:rFonts w:ascii="Times New Roman" w:hAnsi="Times New Roman" w:cs="Times New Roman"/>
          <w:sz w:val="22"/>
          <w:szCs w:val="22"/>
        </w:rPr>
      </w:pPr>
      <w:r w:rsidRPr="004056EC">
        <w:rPr>
          <w:rFonts w:ascii="Times New Roman" w:hAnsi="Times New Roman" w:cs="Times New Roman"/>
          <w:sz w:val="22"/>
          <w:szCs w:val="22"/>
        </w:rPr>
        <w:t>all assistant professors in their sixth year (except those who are instead being considered</w:t>
      </w:r>
      <w:r>
        <w:rPr>
          <w:rFonts w:ascii="Times New Roman" w:hAnsi="Times New Roman" w:cs="Times New Roman"/>
          <w:sz w:val="22"/>
          <w:szCs w:val="22"/>
        </w:rPr>
        <w:t xml:space="preserve"> for promotion to a higher rank</w:t>
      </w:r>
      <w:r w:rsidR="000D5DDB" w:rsidRPr="004056EC">
        <w:rPr>
          <w:rFonts w:ascii="Times New Roman" w:hAnsi="Times New Roman" w:cs="Times New Roman"/>
          <w:sz w:val="22"/>
          <w:szCs w:val="22"/>
        </w:rPr>
        <w:t>)</w:t>
      </w:r>
    </w:p>
    <w:p w14:paraId="7F7E0950" w14:textId="58988C98" w:rsidR="000D5DDB" w:rsidRPr="004056EC" w:rsidRDefault="004056EC" w:rsidP="000D386F">
      <w:pPr>
        <w:pStyle w:val="ListParagraph"/>
        <w:numPr>
          <w:ilvl w:val="0"/>
          <w:numId w:val="7"/>
        </w:numPr>
        <w:ind w:left="-58" w:hanging="216"/>
        <w:rPr>
          <w:rFonts w:ascii="Times New Roman" w:hAnsi="Times New Roman" w:cs="Times New Roman"/>
          <w:sz w:val="22"/>
          <w:szCs w:val="22"/>
        </w:rPr>
      </w:pPr>
      <w:r w:rsidRPr="004056EC">
        <w:rPr>
          <w:rFonts w:ascii="Times New Roman" w:hAnsi="Times New Roman" w:cs="Times New Roman"/>
          <w:sz w:val="22"/>
          <w:szCs w:val="22"/>
        </w:rPr>
        <w:t>suitable candidates in earlier years</w:t>
      </w:r>
    </w:p>
    <w:p w14:paraId="760F7A3B" w14:textId="77777777" w:rsidR="004056EC" w:rsidRPr="004056EC" w:rsidRDefault="004056EC" w:rsidP="004056EC">
      <w:pPr>
        <w:ind w:left="-274"/>
        <w:rPr>
          <w:rFonts w:ascii="Times New Roman" w:hAnsi="Times New Roman" w:cs="Times New Roman"/>
          <w:sz w:val="22"/>
          <w:szCs w:val="22"/>
        </w:rPr>
        <w:sectPr w:rsidR="004056EC" w:rsidRPr="004056EC" w:rsidSect="00EE2F28">
          <w:headerReference w:type="default" r:id="rId12"/>
          <w:footerReference w:type="even" r:id="rId13"/>
          <w:footerReference w:type="default" r:id="rId14"/>
          <w:headerReference w:type="first" r:id="rId15"/>
          <w:pgSz w:w="12240" w:h="15840"/>
          <w:pgMar w:top="1530" w:right="1080" w:bottom="990" w:left="1800" w:header="360" w:footer="453" w:gutter="0"/>
          <w:cols w:space="720"/>
          <w:docGrid w:linePitch="360"/>
        </w:sectPr>
      </w:pPr>
    </w:p>
    <w:tbl>
      <w:tblPr>
        <w:tblStyle w:val="TableGrid"/>
        <w:tblW w:w="0" w:type="auto"/>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952B41" w14:paraId="7C652A16" w14:textId="77777777" w:rsidTr="00EE2F28">
        <w:trPr>
          <w:trHeight w:val="613"/>
        </w:trPr>
        <w:tc>
          <w:tcPr>
            <w:tcW w:w="1800" w:type="dxa"/>
            <w:tcBorders>
              <w:bottom w:val="single" w:sz="4" w:space="0" w:color="auto"/>
            </w:tcBorders>
            <w:shd w:val="clear" w:color="auto" w:fill="006600"/>
            <w:vAlign w:val="center"/>
          </w:tcPr>
          <w:p w14:paraId="7CED08E4" w14:textId="00A7D08A" w:rsidR="00CC09F0" w:rsidRPr="000D386F" w:rsidRDefault="00CC09F0" w:rsidP="00CC09F0">
            <w:pPr>
              <w:jc w:val="center"/>
              <w:rPr>
                <w:rFonts w:ascii="Times New Roman" w:hAnsi="Times New Roman" w:cs="Times New Roman"/>
                <w:b/>
                <w:sz w:val="23"/>
                <w:szCs w:val="23"/>
              </w:rPr>
            </w:pPr>
            <w:r w:rsidRPr="000D386F">
              <w:rPr>
                <w:rFonts w:ascii="Times New Roman" w:hAnsi="Times New Roman" w:cs="Times New Roman"/>
                <w:b/>
                <w:sz w:val="23"/>
                <w:szCs w:val="23"/>
              </w:rPr>
              <w:lastRenderedPageBreak/>
              <w:t>Actor/</w:t>
            </w:r>
            <w:r w:rsidRPr="00832BB5">
              <w:rPr>
                <w:rFonts w:ascii="Times New Roman" w:hAnsi="Times New Roman" w:cs="Times New Roman"/>
                <w:b/>
                <w:i/>
                <w:sz w:val="23"/>
                <w:szCs w:val="23"/>
              </w:rPr>
              <w:t>Activity</w:t>
            </w:r>
          </w:p>
        </w:tc>
        <w:tc>
          <w:tcPr>
            <w:tcW w:w="7416" w:type="dxa"/>
            <w:tcBorders>
              <w:bottom w:val="single" w:sz="4" w:space="0" w:color="auto"/>
            </w:tcBorders>
            <w:shd w:val="clear" w:color="auto" w:fill="006600"/>
            <w:vAlign w:val="center"/>
          </w:tcPr>
          <w:p w14:paraId="2C7B15BB" w14:textId="40F7FE46" w:rsidR="00CC09F0" w:rsidRPr="000D386F" w:rsidRDefault="00CC09F0" w:rsidP="00CC09F0">
            <w:pPr>
              <w:jc w:val="center"/>
              <w:rPr>
                <w:rFonts w:ascii="Times New Roman" w:hAnsi="Times New Roman" w:cs="Times New Roman"/>
                <w:b/>
                <w:sz w:val="23"/>
                <w:szCs w:val="23"/>
              </w:rPr>
            </w:pPr>
            <w:r w:rsidRPr="000D386F">
              <w:rPr>
                <w:rFonts w:ascii="Times New Roman" w:hAnsi="Times New Roman" w:cs="Times New Roman"/>
                <w:b/>
                <w:sz w:val="23"/>
                <w:szCs w:val="23"/>
              </w:rPr>
              <w:t>Description</w:t>
            </w:r>
          </w:p>
        </w:tc>
        <w:tc>
          <w:tcPr>
            <w:tcW w:w="1800" w:type="dxa"/>
            <w:tcBorders>
              <w:bottom w:val="single" w:sz="4" w:space="0" w:color="auto"/>
            </w:tcBorders>
            <w:shd w:val="clear" w:color="auto" w:fill="006600"/>
            <w:vAlign w:val="center"/>
          </w:tcPr>
          <w:p w14:paraId="08FD6700" w14:textId="04E2897E" w:rsidR="00CC09F0" w:rsidRPr="000D386F" w:rsidRDefault="00CC09F0" w:rsidP="00CC09F0">
            <w:pPr>
              <w:jc w:val="center"/>
              <w:rPr>
                <w:rFonts w:ascii="Times New Roman" w:hAnsi="Times New Roman" w:cs="Times New Roman"/>
                <w:b/>
                <w:sz w:val="23"/>
                <w:szCs w:val="23"/>
              </w:rPr>
            </w:pPr>
            <w:r w:rsidRPr="000D386F">
              <w:rPr>
                <w:rFonts w:ascii="Times New Roman" w:hAnsi="Times New Roman" w:cs="Times New Roman"/>
                <w:b/>
                <w:sz w:val="23"/>
                <w:szCs w:val="23"/>
              </w:rPr>
              <w:t>Timeline</w:t>
            </w:r>
          </w:p>
        </w:tc>
      </w:tr>
      <w:tr w:rsidR="00952B41" w:rsidRPr="00623570" w14:paraId="4C0E1662" w14:textId="77777777" w:rsidTr="00EE2F28">
        <w:trPr>
          <w:trHeight w:val="856"/>
        </w:trPr>
        <w:tc>
          <w:tcPr>
            <w:tcW w:w="1800" w:type="dxa"/>
            <w:tcBorders>
              <w:bottom w:val="single" w:sz="4" w:space="0" w:color="auto"/>
            </w:tcBorders>
            <w:shd w:val="clear" w:color="auto" w:fill="009800"/>
            <w:vAlign w:val="center"/>
          </w:tcPr>
          <w:p w14:paraId="1859CD48" w14:textId="4F555CA8" w:rsidR="00CC09F0" w:rsidRPr="00623570" w:rsidRDefault="00CC09F0" w:rsidP="00CC09F0">
            <w:pPr>
              <w:jc w:val="center"/>
              <w:rPr>
                <w:rFonts w:ascii="Times New Roman" w:hAnsi="Times New Roman" w:cs="Times New Roman"/>
                <w:b/>
                <w:color w:val="FFFFFF" w:themeColor="background1"/>
                <w:sz w:val="22"/>
                <w:szCs w:val="22"/>
              </w:rPr>
            </w:pPr>
            <w:r w:rsidRPr="00623570">
              <w:rPr>
                <w:rFonts w:ascii="Times New Roman" w:hAnsi="Times New Roman" w:cs="Times New Roman"/>
                <w:b/>
                <w:color w:val="FFFFFF" w:themeColor="background1"/>
                <w:sz w:val="22"/>
                <w:szCs w:val="22"/>
              </w:rPr>
              <w:t>Stage 1:</w:t>
            </w:r>
          </w:p>
          <w:p w14:paraId="500C8BF2" w14:textId="4311949E" w:rsidR="00CC09F0" w:rsidRPr="00623570" w:rsidRDefault="00CC09F0" w:rsidP="00CC09F0">
            <w:pPr>
              <w:jc w:val="center"/>
              <w:rPr>
                <w:rFonts w:ascii="Times New Roman" w:hAnsi="Times New Roman" w:cs="Times New Roman"/>
                <w:b/>
                <w:color w:val="FFFFFF" w:themeColor="background1"/>
                <w:sz w:val="22"/>
                <w:szCs w:val="22"/>
              </w:rPr>
            </w:pPr>
            <w:r w:rsidRPr="00623570">
              <w:rPr>
                <w:rFonts w:ascii="Times New Roman" w:hAnsi="Times New Roman" w:cs="Times New Roman"/>
                <w:b/>
                <w:color w:val="FFFFFF" w:themeColor="background1"/>
                <w:sz w:val="22"/>
                <w:szCs w:val="22"/>
              </w:rPr>
              <w:t xml:space="preserve">Preliminary </w:t>
            </w:r>
            <w:r w:rsidRPr="00623570">
              <w:rPr>
                <w:rFonts w:ascii="Times New Roman" w:hAnsi="Times New Roman" w:cs="Times New Roman"/>
                <w:b/>
                <w:bCs/>
                <w:color w:val="FFFFFF" w:themeColor="background1"/>
                <w:w w:val="92"/>
                <w:sz w:val="22"/>
                <w:szCs w:val="22"/>
              </w:rPr>
              <w:t xml:space="preserve">Preparation </w:t>
            </w:r>
            <w:r w:rsidR="007573C0">
              <w:rPr>
                <w:rFonts w:ascii="Times New Roman" w:hAnsi="Times New Roman" w:cs="Times New Roman"/>
                <w:b/>
                <w:bCs/>
                <w:color w:val="FFFFFF" w:themeColor="background1"/>
                <w:w w:val="92"/>
                <w:sz w:val="22"/>
                <w:szCs w:val="22"/>
              </w:rPr>
              <w:br/>
            </w:r>
            <w:r w:rsidRPr="00623570">
              <w:rPr>
                <w:rFonts w:ascii="Times New Roman" w:hAnsi="Times New Roman" w:cs="Times New Roman"/>
                <w:b/>
                <w:bCs/>
                <w:color w:val="FFFFFF" w:themeColor="background1"/>
                <w:w w:val="92"/>
                <w:sz w:val="22"/>
                <w:szCs w:val="22"/>
              </w:rPr>
              <w:t>of File</w:t>
            </w:r>
          </w:p>
        </w:tc>
        <w:tc>
          <w:tcPr>
            <w:tcW w:w="7416" w:type="dxa"/>
            <w:tcBorders>
              <w:bottom w:val="single" w:sz="4" w:space="0" w:color="auto"/>
            </w:tcBorders>
            <w:shd w:val="clear" w:color="auto" w:fill="009800"/>
            <w:vAlign w:val="center"/>
          </w:tcPr>
          <w:p w14:paraId="0C61A9CB" w14:textId="56B9C9B1" w:rsidR="00CC09F0" w:rsidRPr="00623570" w:rsidRDefault="00CC09F0" w:rsidP="00CC09F0">
            <w:pPr>
              <w:jc w:val="center"/>
              <w:rPr>
                <w:rFonts w:ascii="Times New Roman" w:hAnsi="Times New Roman" w:cs="Times New Roman"/>
                <w:b/>
                <w:color w:val="FFFFFF" w:themeColor="background1"/>
                <w:sz w:val="22"/>
                <w:szCs w:val="22"/>
              </w:rPr>
            </w:pPr>
            <w:r w:rsidRPr="00623570">
              <w:rPr>
                <w:rFonts w:ascii="Times New Roman" w:hAnsi="Times New Roman" w:cs="Times New Roman"/>
                <w:b/>
                <w:color w:val="FFFFFF" w:themeColor="background1"/>
                <w:sz w:val="22"/>
                <w:szCs w:val="22"/>
              </w:rPr>
              <w:t>Steps 1-6</w:t>
            </w:r>
          </w:p>
        </w:tc>
        <w:tc>
          <w:tcPr>
            <w:tcW w:w="1800" w:type="dxa"/>
            <w:tcBorders>
              <w:bottom w:val="single" w:sz="4" w:space="0" w:color="auto"/>
            </w:tcBorders>
            <w:shd w:val="clear" w:color="auto" w:fill="009800"/>
            <w:vAlign w:val="center"/>
          </w:tcPr>
          <w:p w14:paraId="19BB9349" w14:textId="0B1AB885" w:rsidR="00CC09F0" w:rsidRPr="00623570" w:rsidRDefault="00CC09F0" w:rsidP="00CC09F0">
            <w:pPr>
              <w:jc w:val="center"/>
              <w:rPr>
                <w:rFonts w:ascii="Times New Roman" w:hAnsi="Times New Roman" w:cs="Times New Roman"/>
                <w:b/>
                <w:color w:val="FFFFFF" w:themeColor="background1"/>
                <w:sz w:val="22"/>
                <w:szCs w:val="22"/>
              </w:rPr>
            </w:pPr>
            <w:r w:rsidRPr="00623570">
              <w:rPr>
                <w:rFonts w:ascii="Times New Roman" w:hAnsi="Times New Roman" w:cs="Times New Roman"/>
                <w:b/>
                <w:color w:val="FFFFFF" w:themeColor="background1"/>
                <w:sz w:val="22"/>
                <w:szCs w:val="22"/>
              </w:rPr>
              <w:t>Typically done during spring and summer</w:t>
            </w:r>
          </w:p>
        </w:tc>
      </w:tr>
      <w:tr w:rsidR="00952B41" w14:paraId="1517C1F9" w14:textId="77777777" w:rsidTr="00997E13">
        <w:trPr>
          <w:trHeight w:val="1882"/>
        </w:trPr>
        <w:tc>
          <w:tcPr>
            <w:tcW w:w="1800" w:type="dxa"/>
            <w:shd w:val="clear" w:color="auto" w:fill="E6E6E6"/>
            <w:vAlign w:val="center"/>
          </w:tcPr>
          <w:p w14:paraId="537D96A6" w14:textId="362BD829" w:rsidR="00CC09F0" w:rsidRPr="0059352B" w:rsidRDefault="00CC09F0" w:rsidP="00D545A1">
            <w:pPr>
              <w:tabs>
                <w:tab w:val="left" w:pos="342"/>
              </w:tabs>
              <w:spacing w:after="120"/>
              <w:jc w:val="center"/>
              <w:rPr>
                <w:rFonts w:ascii="Times New Roman" w:hAnsi="Times New Roman" w:cs="Times New Roman"/>
                <w:i/>
                <w:sz w:val="22"/>
                <w:szCs w:val="22"/>
              </w:rPr>
            </w:pPr>
            <w:r w:rsidRPr="0059352B">
              <w:rPr>
                <w:rFonts w:ascii="Times New Roman" w:hAnsi="Times New Roman" w:cs="Times New Roman"/>
                <w:sz w:val="22"/>
                <w:szCs w:val="22"/>
              </w:rPr>
              <w:t>Chair</w:t>
            </w:r>
            <w:r w:rsidR="00D545A1">
              <w:rPr>
                <w:rFonts w:ascii="Times New Roman" w:hAnsi="Times New Roman" w:cs="Times New Roman"/>
                <w:sz w:val="22"/>
                <w:szCs w:val="22"/>
              </w:rPr>
              <w:br/>
            </w:r>
            <w:r w:rsidR="00D545A1">
              <w:rPr>
                <w:rFonts w:ascii="Times New Roman" w:hAnsi="Times New Roman" w:cs="Times New Roman"/>
                <w:sz w:val="22"/>
                <w:szCs w:val="22"/>
              </w:rPr>
              <w:br/>
            </w:r>
            <w:r w:rsidRPr="0059352B">
              <w:rPr>
                <w:rFonts w:ascii="Times New Roman" w:hAnsi="Times New Roman" w:cs="Times New Roman"/>
                <w:i/>
                <w:sz w:val="22"/>
                <w:szCs w:val="22"/>
              </w:rPr>
              <w:t xml:space="preserve">Inform </w:t>
            </w:r>
            <w:r w:rsidR="00DA0FB4">
              <w:rPr>
                <w:rFonts w:ascii="Times New Roman" w:hAnsi="Times New Roman" w:cs="Times New Roman"/>
                <w:i/>
                <w:sz w:val="22"/>
                <w:szCs w:val="22"/>
              </w:rPr>
              <w:br/>
            </w:r>
            <w:r w:rsidRPr="0059352B">
              <w:rPr>
                <w:rFonts w:ascii="Times New Roman" w:hAnsi="Times New Roman" w:cs="Times New Roman"/>
                <w:i/>
                <w:sz w:val="22"/>
                <w:szCs w:val="22"/>
              </w:rPr>
              <w:t>candidate</w:t>
            </w:r>
          </w:p>
        </w:tc>
        <w:tc>
          <w:tcPr>
            <w:tcW w:w="7416" w:type="dxa"/>
            <w:shd w:val="clear" w:color="auto" w:fill="E6E6E6"/>
            <w:vAlign w:val="center"/>
          </w:tcPr>
          <w:p w14:paraId="6E15AC32" w14:textId="77777777" w:rsidR="00CC09F0" w:rsidRPr="0054520F" w:rsidRDefault="00CC09F0" w:rsidP="00BA6F95">
            <w:pPr>
              <w:pStyle w:val="ListParagraph"/>
              <w:numPr>
                <w:ilvl w:val="0"/>
                <w:numId w:val="8"/>
              </w:numPr>
              <w:tabs>
                <w:tab w:val="left" w:pos="342"/>
              </w:tabs>
              <w:spacing w:after="120"/>
              <w:ind w:left="346"/>
              <w:contextualSpacing w:val="0"/>
              <w:rPr>
                <w:rFonts w:ascii="Times New Roman" w:hAnsi="Times New Roman" w:cs="Times New Roman"/>
                <w:b/>
                <w:sz w:val="22"/>
                <w:szCs w:val="22"/>
                <w:u w:val="single"/>
              </w:rPr>
            </w:pPr>
            <w:r w:rsidRPr="0054520F">
              <w:rPr>
                <w:rFonts w:ascii="Times New Roman" w:hAnsi="Times New Roman" w:cs="Times New Roman"/>
                <w:b/>
                <w:sz w:val="22"/>
                <w:szCs w:val="22"/>
                <w:u w:val="single"/>
              </w:rPr>
              <w:t>Inform candidate of process</w:t>
            </w:r>
          </w:p>
          <w:p w14:paraId="507BFA71" w14:textId="51D9CFD9" w:rsidR="00CC09F0" w:rsidRPr="0059352B" w:rsidRDefault="00153F2F" w:rsidP="00BA6F95">
            <w:pPr>
              <w:pStyle w:val="ListParagraph"/>
              <w:tabs>
                <w:tab w:val="left" w:pos="70"/>
              </w:tabs>
              <w:spacing w:after="120"/>
              <w:ind w:left="346"/>
              <w:contextualSpacing w:val="0"/>
              <w:rPr>
                <w:rFonts w:ascii="Times New Roman" w:hAnsi="Times New Roman" w:cs="Times New Roman"/>
                <w:sz w:val="22"/>
                <w:szCs w:val="22"/>
              </w:rPr>
            </w:pPr>
            <w:r w:rsidRPr="00153F2F">
              <w:rPr>
                <w:rFonts w:ascii="Times New Roman" w:hAnsi="Times New Roman" w:cs="Times New Roman" w:hint="eastAsia"/>
                <w:sz w:val="22"/>
                <w:szCs w:val="22"/>
              </w:rPr>
              <w:t>The department chair sends the candidate the divisional template letter advising of the review and requesting the necessary materials</w:t>
            </w:r>
            <w:r w:rsidR="004F6E01">
              <w:rPr>
                <w:rFonts w:ascii="Times New Roman" w:hAnsi="Times New Roman" w:cs="Times New Roman"/>
                <w:sz w:val="22"/>
                <w:szCs w:val="22"/>
              </w:rPr>
              <w:t>:</w:t>
            </w:r>
          </w:p>
          <w:p w14:paraId="605E0B90" w14:textId="0279C77D" w:rsidR="00E84F24" w:rsidRPr="00A12CF4" w:rsidRDefault="007E61F3" w:rsidP="007067A4">
            <w:pPr>
              <w:pStyle w:val="ListParagraph"/>
              <w:numPr>
                <w:ilvl w:val="0"/>
                <w:numId w:val="11"/>
              </w:numPr>
              <w:tabs>
                <w:tab w:val="left" w:pos="70"/>
              </w:tabs>
              <w:spacing w:after="120"/>
              <w:ind w:left="792" w:hanging="216"/>
              <w:rPr>
                <w:rStyle w:val="Hyperlink"/>
                <w:rFonts w:ascii="Times New Roman" w:hAnsi="Times New Roman" w:cs="Times New Roman"/>
                <w:color w:val="auto"/>
                <w:sz w:val="22"/>
                <w:szCs w:val="22"/>
                <w:u w:val="none"/>
              </w:rPr>
            </w:pPr>
            <w:hyperlink r:id="rId16" w:history="1">
              <w:r w:rsidR="00CC09F0" w:rsidRPr="00A12CF4">
                <w:rPr>
                  <w:rStyle w:val="Hyperlink"/>
                  <w:rFonts w:ascii="Times New Roman" w:hAnsi="Times New Roman" w:cs="Times New Roman"/>
                  <w:sz w:val="22"/>
                  <w:szCs w:val="22"/>
                </w:rPr>
                <w:t>Humanities Letter of Request</w:t>
              </w:r>
            </w:hyperlink>
          </w:p>
          <w:p w14:paraId="3F4399B1" w14:textId="0D79EA19" w:rsidR="00CC09F0" w:rsidRPr="00A12CF4" w:rsidRDefault="007E61F3" w:rsidP="007067A4">
            <w:pPr>
              <w:pStyle w:val="ListParagraph"/>
              <w:numPr>
                <w:ilvl w:val="0"/>
                <w:numId w:val="11"/>
              </w:numPr>
              <w:tabs>
                <w:tab w:val="left" w:pos="70"/>
              </w:tabs>
              <w:spacing w:after="120"/>
              <w:ind w:left="792" w:hanging="216"/>
              <w:rPr>
                <w:rFonts w:ascii="Times New Roman" w:hAnsi="Times New Roman" w:cs="Times New Roman"/>
                <w:sz w:val="22"/>
                <w:szCs w:val="22"/>
              </w:rPr>
            </w:pPr>
            <w:hyperlink r:id="rId17" w:history="1">
              <w:r w:rsidR="00E84F24" w:rsidRPr="00A12CF4">
                <w:rPr>
                  <w:rStyle w:val="Hyperlink"/>
                  <w:rFonts w:ascii="Times New Roman" w:hAnsi="Times New Roman" w:cs="Times New Roman"/>
                  <w:sz w:val="22"/>
                  <w:szCs w:val="22"/>
                </w:rPr>
                <w:t xml:space="preserve">Biological and Physical Sciences </w:t>
              </w:r>
              <w:r w:rsidR="00C84240" w:rsidRPr="00A12CF4">
                <w:rPr>
                  <w:rStyle w:val="Hyperlink"/>
                  <w:rFonts w:ascii="Times New Roman" w:hAnsi="Times New Roman" w:cs="Times New Roman"/>
                  <w:sz w:val="22"/>
                  <w:szCs w:val="22"/>
                </w:rPr>
                <w:t>&amp;</w:t>
              </w:r>
              <w:r w:rsidR="00E84F24" w:rsidRPr="00A12CF4">
                <w:rPr>
                  <w:rStyle w:val="Hyperlink"/>
                  <w:rFonts w:ascii="Times New Roman" w:hAnsi="Times New Roman" w:cs="Times New Roman"/>
                  <w:sz w:val="22"/>
                  <w:szCs w:val="22"/>
                </w:rPr>
                <w:t xml:space="preserve"> Engineering</w:t>
              </w:r>
              <w:r w:rsidR="00FA1486" w:rsidRPr="00A12CF4">
                <w:rPr>
                  <w:rStyle w:val="Hyperlink"/>
                  <w:rFonts w:ascii="Times New Roman" w:hAnsi="Times New Roman" w:cs="Times New Roman"/>
                  <w:sz w:val="22"/>
                  <w:szCs w:val="22"/>
                </w:rPr>
                <w:t xml:space="preserve"> Letter of Request</w:t>
              </w:r>
            </w:hyperlink>
            <w:r w:rsidR="00CC09F0" w:rsidRPr="00A12CF4">
              <w:rPr>
                <w:rFonts w:ascii="Times New Roman" w:hAnsi="Times New Roman" w:cs="Times New Roman"/>
                <w:sz w:val="22"/>
                <w:szCs w:val="22"/>
              </w:rPr>
              <w:t xml:space="preserve"> </w:t>
            </w:r>
          </w:p>
          <w:p w14:paraId="14095179" w14:textId="420CAE1F" w:rsidR="00CC09F0" w:rsidRPr="00A82242" w:rsidRDefault="007E61F3" w:rsidP="00A82242">
            <w:pPr>
              <w:pStyle w:val="ListParagraph"/>
              <w:numPr>
                <w:ilvl w:val="0"/>
                <w:numId w:val="11"/>
              </w:numPr>
              <w:ind w:left="792" w:hanging="216"/>
              <w:rPr>
                <w:rFonts w:ascii="Times New Roman" w:hAnsi="Times New Roman" w:cs="Times New Roman"/>
                <w:sz w:val="22"/>
                <w:szCs w:val="22"/>
              </w:rPr>
            </w:pPr>
            <w:hyperlink r:id="rId18" w:history="1">
              <w:r w:rsidR="00153F2F" w:rsidRPr="00A12CF4">
                <w:rPr>
                  <w:rStyle w:val="Hyperlink"/>
                  <w:rFonts w:ascii="Times New Roman" w:hAnsi="Times New Roman" w:cs="Times New Roman"/>
                  <w:sz w:val="22"/>
                  <w:szCs w:val="22"/>
                </w:rPr>
                <w:t xml:space="preserve">Social </w:t>
              </w:r>
              <w:r w:rsidR="0039639E" w:rsidRPr="00A12CF4">
                <w:rPr>
                  <w:rStyle w:val="Hyperlink"/>
                  <w:rFonts w:ascii="Times New Roman" w:hAnsi="Times New Roman" w:cs="Times New Roman"/>
                  <w:sz w:val="22"/>
                  <w:szCs w:val="22"/>
                </w:rPr>
                <w:t>Sciences Letter of Request</w:t>
              </w:r>
            </w:hyperlink>
            <w:r w:rsidR="00A82242" w:rsidRPr="00A82242">
              <w:rPr>
                <w:rFonts w:ascii="Times New Roman" w:hAnsi="Times New Roman" w:cs="Times New Roman"/>
                <w:sz w:val="22"/>
                <w:szCs w:val="22"/>
              </w:rPr>
              <w:t xml:space="preserve"> </w:t>
            </w:r>
          </w:p>
        </w:tc>
        <w:tc>
          <w:tcPr>
            <w:tcW w:w="1800" w:type="dxa"/>
            <w:shd w:val="clear" w:color="auto" w:fill="E6E6E6"/>
            <w:vAlign w:val="center"/>
          </w:tcPr>
          <w:p w14:paraId="44874967" w14:textId="74A325DD" w:rsidR="00CC09F0" w:rsidRPr="0059352B" w:rsidRDefault="00153F2F" w:rsidP="005609E0">
            <w:pPr>
              <w:spacing w:after="120"/>
              <w:jc w:val="center"/>
              <w:rPr>
                <w:rFonts w:ascii="Times New Roman" w:hAnsi="Times New Roman" w:cs="Times New Roman"/>
                <w:sz w:val="22"/>
                <w:szCs w:val="22"/>
              </w:rPr>
            </w:pPr>
            <w:r w:rsidRPr="00153F2F">
              <w:rPr>
                <w:rFonts w:ascii="Times New Roman" w:hAnsi="Times New Roman" w:cs="Times New Roman" w:hint="eastAsia"/>
                <w:sz w:val="22"/>
                <w:szCs w:val="22"/>
              </w:rPr>
              <w:t>No later than March 1 prior to penultimate year</w:t>
            </w:r>
          </w:p>
        </w:tc>
      </w:tr>
      <w:tr w:rsidR="00952B41" w14:paraId="46F64811" w14:textId="77777777" w:rsidTr="00997E13">
        <w:trPr>
          <w:trHeight w:val="2701"/>
        </w:trPr>
        <w:tc>
          <w:tcPr>
            <w:tcW w:w="1800" w:type="dxa"/>
            <w:tcBorders>
              <w:bottom w:val="single" w:sz="4" w:space="0" w:color="auto"/>
            </w:tcBorders>
            <w:shd w:val="clear" w:color="auto" w:fill="auto"/>
            <w:vAlign w:val="center"/>
          </w:tcPr>
          <w:p w14:paraId="4B7920DC" w14:textId="61BB95C9" w:rsidR="00CC09F0" w:rsidRPr="0059352B" w:rsidRDefault="00934B0E" w:rsidP="00D545A1">
            <w:pPr>
              <w:tabs>
                <w:tab w:val="left" w:pos="342"/>
              </w:tabs>
              <w:spacing w:after="120"/>
              <w:jc w:val="center"/>
              <w:rPr>
                <w:rFonts w:ascii="Times New Roman" w:hAnsi="Times New Roman" w:cs="Times New Roman"/>
                <w:i/>
                <w:sz w:val="22"/>
                <w:szCs w:val="22"/>
              </w:rPr>
            </w:pPr>
            <w:r w:rsidRPr="0059352B">
              <w:rPr>
                <w:rFonts w:ascii="Times New Roman" w:hAnsi="Times New Roman" w:cs="Times New Roman"/>
                <w:sz w:val="22"/>
                <w:szCs w:val="22"/>
              </w:rPr>
              <w:t>Candidate/Chair</w:t>
            </w:r>
            <w:r w:rsidR="00D545A1">
              <w:rPr>
                <w:rFonts w:ascii="Times New Roman" w:hAnsi="Times New Roman" w:cs="Times New Roman"/>
                <w:sz w:val="22"/>
                <w:szCs w:val="22"/>
              </w:rPr>
              <w:br/>
            </w:r>
            <w:r w:rsidR="00D545A1">
              <w:rPr>
                <w:rFonts w:ascii="Times New Roman" w:hAnsi="Times New Roman" w:cs="Times New Roman"/>
                <w:sz w:val="22"/>
                <w:szCs w:val="22"/>
              </w:rPr>
              <w:br/>
            </w:r>
            <w:r w:rsidRPr="0059352B">
              <w:rPr>
                <w:rFonts w:ascii="Times New Roman" w:hAnsi="Times New Roman" w:cs="Times New Roman"/>
                <w:i/>
                <w:sz w:val="22"/>
                <w:szCs w:val="22"/>
              </w:rPr>
              <w:t xml:space="preserve">Submit/receive </w:t>
            </w:r>
            <w:r w:rsidRPr="0059352B">
              <w:rPr>
                <w:rFonts w:ascii="Times New Roman" w:hAnsi="Times New Roman" w:cs="Times New Roman"/>
                <w:i/>
                <w:sz w:val="22"/>
                <w:szCs w:val="22"/>
              </w:rPr>
              <w:br/>
              <w:t>basic materials</w:t>
            </w:r>
          </w:p>
        </w:tc>
        <w:tc>
          <w:tcPr>
            <w:tcW w:w="7416" w:type="dxa"/>
            <w:tcBorders>
              <w:bottom w:val="single" w:sz="4" w:space="0" w:color="auto"/>
            </w:tcBorders>
            <w:shd w:val="clear" w:color="auto" w:fill="auto"/>
            <w:vAlign w:val="center"/>
          </w:tcPr>
          <w:p w14:paraId="3F0DDFBF" w14:textId="1F544F5F" w:rsidR="00934B0E" w:rsidRPr="0054520F" w:rsidRDefault="00934B0E" w:rsidP="00BA6F95">
            <w:pPr>
              <w:numPr>
                <w:ilvl w:val="0"/>
                <w:numId w:val="8"/>
              </w:numPr>
              <w:tabs>
                <w:tab w:val="left" w:pos="342"/>
              </w:tabs>
              <w:spacing w:after="120"/>
              <w:ind w:left="343"/>
              <w:rPr>
                <w:rFonts w:ascii="Times New Roman" w:hAnsi="Times New Roman" w:cs="Times New Roman"/>
                <w:b/>
                <w:sz w:val="22"/>
                <w:szCs w:val="22"/>
                <w:u w:val="single"/>
              </w:rPr>
            </w:pPr>
            <w:r w:rsidRPr="0054520F">
              <w:rPr>
                <w:rFonts w:ascii="Times New Roman" w:hAnsi="Times New Roman" w:cs="Times New Roman"/>
                <w:b/>
                <w:sz w:val="22"/>
                <w:szCs w:val="22"/>
                <w:u w:val="single"/>
              </w:rPr>
              <w:t xml:space="preserve">Submit/receive </w:t>
            </w:r>
            <w:r w:rsidR="00A82242">
              <w:rPr>
                <w:rFonts w:ascii="Times New Roman" w:hAnsi="Times New Roman" w:cs="Times New Roman"/>
                <w:b/>
                <w:sz w:val="22"/>
                <w:szCs w:val="22"/>
                <w:u w:val="single"/>
              </w:rPr>
              <w:t>basic</w:t>
            </w:r>
            <w:r w:rsidRPr="0054520F">
              <w:rPr>
                <w:rFonts w:ascii="Times New Roman" w:hAnsi="Times New Roman" w:cs="Times New Roman"/>
                <w:b/>
                <w:sz w:val="22"/>
                <w:szCs w:val="22"/>
                <w:u w:val="single"/>
              </w:rPr>
              <w:t xml:space="preserve"> materials</w:t>
            </w:r>
          </w:p>
          <w:p w14:paraId="124D7A95" w14:textId="77777777" w:rsidR="00934B0E" w:rsidRPr="0059352B" w:rsidRDefault="00934B0E" w:rsidP="00BA6F95">
            <w:pPr>
              <w:tabs>
                <w:tab w:val="left" w:pos="342"/>
              </w:tabs>
              <w:spacing w:after="120"/>
              <w:ind w:left="346"/>
              <w:rPr>
                <w:rFonts w:ascii="Times New Roman" w:hAnsi="Times New Roman" w:cs="Times New Roman"/>
                <w:sz w:val="22"/>
                <w:szCs w:val="22"/>
              </w:rPr>
            </w:pPr>
            <w:r w:rsidRPr="0059352B">
              <w:rPr>
                <w:rFonts w:ascii="Times New Roman" w:hAnsi="Times New Roman" w:cs="Times New Roman"/>
                <w:sz w:val="22"/>
                <w:szCs w:val="22"/>
              </w:rPr>
              <w:t>The candidate provides the department chair with electronic copies of:</w:t>
            </w:r>
          </w:p>
          <w:p w14:paraId="41645196" w14:textId="77777777" w:rsidR="00934B0E" w:rsidRPr="0059352B" w:rsidRDefault="00934B0E" w:rsidP="000732B2">
            <w:pPr>
              <w:pStyle w:val="ListParagraph"/>
              <w:numPr>
                <w:ilvl w:val="0"/>
                <w:numId w:val="12"/>
              </w:numPr>
              <w:tabs>
                <w:tab w:val="left" w:pos="342"/>
              </w:tabs>
              <w:spacing w:after="120"/>
              <w:ind w:left="792" w:hanging="216"/>
              <w:rPr>
                <w:rFonts w:ascii="Times New Roman" w:hAnsi="Times New Roman" w:cs="Times New Roman"/>
                <w:sz w:val="22"/>
                <w:szCs w:val="22"/>
              </w:rPr>
            </w:pPr>
            <w:r w:rsidRPr="0059352B">
              <w:rPr>
                <w:rFonts w:ascii="Times New Roman" w:hAnsi="Times New Roman" w:cs="Times New Roman"/>
                <w:sz w:val="22"/>
                <w:szCs w:val="22"/>
              </w:rPr>
              <w:t>A detailed academic CV</w:t>
            </w:r>
          </w:p>
          <w:p w14:paraId="409ACED2" w14:textId="7B8B6174" w:rsidR="00934B0E" w:rsidRPr="00A82242" w:rsidRDefault="00A82242" w:rsidP="007067A4">
            <w:pPr>
              <w:pStyle w:val="ListParagraph"/>
              <w:numPr>
                <w:ilvl w:val="0"/>
                <w:numId w:val="12"/>
              </w:numPr>
              <w:tabs>
                <w:tab w:val="left" w:pos="342"/>
              </w:tabs>
              <w:spacing w:after="120"/>
              <w:ind w:left="792" w:hanging="216"/>
              <w:rPr>
                <w:rFonts w:ascii="Times New Roman" w:hAnsi="Times New Roman" w:cs="Times New Roman"/>
                <w:sz w:val="22"/>
                <w:szCs w:val="22"/>
              </w:rPr>
            </w:pPr>
            <w:r w:rsidRPr="00A82242">
              <w:rPr>
                <w:rFonts w:ascii="Times New Roman" w:hAnsi="Times New Roman" w:cs="Times New Roman"/>
                <w:sz w:val="22"/>
                <w:szCs w:val="22"/>
              </w:rPr>
              <w:t>Names of up to three individuals who might serve as “arms-length” referees (</w:t>
            </w:r>
            <w:r w:rsidR="006879BF" w:rsidRPr="000A08F9">
              <w:rPr>
                <w:rFonts w:ascii="Times New Roman" w:hAnsi="Times New Roman" w:cs="Times New Roman"/>
                <w:sz w:val="22"/>
                <w:szCs w:val="22"/>
              </w:rPr>
              <w:t>persons, to the best of the department’s knowledge, who were or are not teachers/mentors/advisors or others who have a close personal relationship with the candidate</w:t>
            </w:r>
            <w:r w:rsidRPr="00A82242">
              <w:rPr>
                <w:rFonts w:ascii="Times New Roman" w:hAnsi="Times New Roman" w:cs="Times New Roman"/>
                <w:sz w:val="22"/>
                <w:szCs w:val="22"/>
              </w:rPr>
              <w:t>) names of up to three individuals whom the candidate believes would not offer a fair assessment of his or her work</w:t>
            </w:r>
          </w:p>
          <w:p w14:paraId="0DFD1447" w14:textId="6BE1A300" w:rsidR="00934B0E" w:rsidRPr="00A82242" w:rsidRDefault="00A82242" w:rsidP="007067A4">
            <w:pPr>
              <w:pStyle w:val="ListParagraph"/>
              <w:numPr>
                <w:ilvl w:val="0"/>
                <w:numId w:val="12"/>
              </w:numPr>
              <w:tabs>
                <w:tab w:val="left" w:pos="342"/>
              </w:tabs>
              <w:spacing w:after="120"/>
              <w:ind w:left="792" w:hanging="216"/>
              <w:rPr>
                <w:rFonts w:ascii="Times New Roman" w:hAnsi="Times New Roman" w:cs="Times New Roman"/>
                <w:sz w:val="22"/>
                <w:szCs w:val="22"/>
              </w:rPr>
            </w:pPr>
            <w:r w:rsidRPr="00A82242">
              <w:rPr>
                <w:rFonts w:ascii="Times New Roman" w:hAnsi="Times New Roman" w:cs="Times New Roman"/>
                <w:sz w:val="22"/>
                <w:szCs w:val="22"/>
              </w:rPr>
              <w:t>A brief statement of research interests to help guide the department in its selection of additional referees</w:t>
            </w:r>
          </w:p>
          <w:p w14:paraId="00EE62A1" w14:textId="718C65AE" w:rsidR="00CC09F0" w:rsidRPr="0059352B" w:rsidRDefault="00934B0E" w:rsidP="00A82242">
            <w:pPr>
              <w:ind w:left="346"/>
              <w:rPr>
                <w:rFonts w:ascii="Times New Roman" w:hAnsi="Times New Roman" w:cs="Times New Roman"/>
                <w:sz w:val="22"/>
                <w:szCs w:val="22"/>
              </w:rPr>
            </w:pPr>
            <w:r w:rsidRPr="00303215">
              <w:rPr>
                <w:rFonts w:ascii="Times New Roman" w:hAnsi="Times New Roman" w:cs="Times New Roman"/>
                <w:sz w:val="22"/>
                <w:szCs w:val="22"/>
              </w:rPr>
              <w:t xml:space="preserve">Note: Additional materials and an updated CV are due on </w:t>
            </w:r>
            <w:r w:rsidR="00A82242" w:rsidRPr="00303215">
              <w:rPr>
                <w:rFonts w:ascii="Times New Roman" w:hAnsi="Times New Roman" w:cs="Times New Roman"/>
                <w:sz w:val="22"/>
                <w:szCs w:val="22"/>
              </w:rPr>
              <w:t xml:space="preserve">July </w:t>
            </w:r>
            <w:r w:rsidRPr="00303215">
              <w:rPr>
                <w:rFonts w:ascii="Times New Roman" w:hAnsi="Times New Roman" w:cs="Times New Roman"/>
                <w:sz w:val="22"/>
                <w:szCs w:val="22"/>
              </w:rPr>
              <w:t xml:space="preserve">8 </w:t>
            </w:r>
            <w:hyperlink w:anchor="Submit/review" w:history="1">
              <w:r w:rsidR="00BA6F95" w:rsidRPr="00303215">
                <w:rPr>
                  <w:rStyle w:val="Hyperlink"/>
                  <w:rFonts w:ascii="Times New Roman" w:hAnsi="Times New Roman" w:cs="Times New Roman"/>
                  <w:sz w:val="22"/>
                  <w:szCs w:val="22"/>
                </w:rPr>
                <w:t>(see #6 below)</w:t>
              </w:r>
            </w:hyperlink>
            <w:r w:rsidR="00BA6F95" w:rsidRPr="00A82242">
              <w:rPr>
                <w:rFonts w:ascii="Times New Roman" w:hAnsi="Times New Roman" w:cs="Times New Roman"/>
                <w:sz w:val="22"/>
                <w:szCs w:val="22"/>
              </w:rPr>
              <w:t>.</w:t>
            </w:r>
          </w:p>
        </w:tc>
        <w:tc>
          <w:tcPr>
            <w:tcW w:w="1800" w:type="dxa"/>
            <w:tcBorders>
              <w:bottom w:val="single" w:sz="4" w:space="0" w:color="auto"/>
            </w:tcBorders>
            <w:shd w:val="clear" w:color="auto" w:fill="auto"/>
            <w:vAlign w:val="center"/>
          </w:tcPr>
          <w:p w14:paraId="544A71A2" w14:textId="3FB959BD" w:rsidR="00CC09F0" w:rsidRPr="0059352B" w:rsidRDefault="00934B0E" w:rsidP="00934B0E">
            <w:pPr>
              <w:jc w:val="center"/>
              <w:rPr>
                <w:rFonts w:ascii="Times New Roman" w:hAnsi="Times New Roman" w:cs="Times New Roman"/>
                <w:sz w:val="22"/>
                <w:szCs w:val="22"/>
              </w:rPr>
            </w:pPr>
            <w:r w:rsidRPr="0059352B">
              <w:rPr>
                <w:rFonts w:ascii="Times New Roman" w:hAnsi="Times New Roman" w:cs="Times New Roman"/>
                <w:sz w:val="22"/>
                <w:szCs w:val="22"/>
              </w:rPr>
              <w:t xml:space="preserve">End of </w:t>
            </w:r>
            <w:r w:rsidR="005609E0">
              <w:rPr>
                <w:rFonts w:ascii="Times New Roman" w:hAnsi="Times New Roman" w:cs="Times New Roman"/>
                <w:sz w:val="22"/>
                <w:szCs w:val="22"/>
              </w:rPr>
              <w:br/>
            </w:r>
            <w:r w:rsidRPr="0059352B">
              <w:rPr>
                <w:rFonts w:ascii="Times New Roman" w:hAnsi="Times New Roman" w:cs="Times New Roman"/>
                <w:sz w:val="22"/>
                <w:szCs w:val="22"/>
              </w:rPr>
              <w:t>March break</w:t>
            </w:r>
          </w:p>
        </w:tc>
      </w:tr>
      <w:tr w:rsidR="00952B41" w14:paraId="581BA3ED" w14:textId="77777777" w:rsidTr="00997E13">
        <w:tc>
          <w:tcPr>
            <w:tcW w:w="1800" w:type="dxa"/>
            <w:shd w:val="clear" w:color="auto" w:fill="E6E6E6"/>
            <w:vAlign w:val="center"/>
          </w:tcPr>
          <w:p w14:paraId="71378EE9" w14:textId="61804D99" w:rsidR="00175C81" w:rsidRPr="0059352B" w:rsidRDefault="00175C81" w:rsidP="00D545A1">
            <w:pPr>
              <w:tabs>
                <w:tab w:val="left" w:pos="342"/>
              </w:tabs>
              <w:spacing w:after="120"/>
              <w:jc w:val="center"/>
              <w:rPr>
                <w:rFonts w:ascii="Times New Roman" w:hAnsi="Times New Roman" w:cs="Times New Roman"/>
                <w:i/>
                <w:sz w:val="22"/>
                <w:szCs w:val="22"/>
              </w:rPr>
            </w:pPr>
            <w:r w:rsidRPr="0059352B">
              <w:rPr>
                <w:rFonts w:ascii="Times New Roman" w:hAnsi="Times New Roman" w:cs="Times New Roman"/>
                <w:sz w:val="22"/>
                <w:szCs w:val="22"/>
              </w:rPr>
              <w:t>Chair</w:t>
            </w:r>
            <w:r w:rsidR="00D545A1">
              <w:rPr>
                <w:rFonts w:ascii="Times New Roman" w:hAnsi="Times New Roman" w:cs="Times New Roman"/>
                <w:sz w:val="22"/>
                <w:szCs w:val="22"/>
              </w:rPr>
              <w:br/>
            </w:r>
            <w:r w:rsidR="00D545A1">
              <w:rPr>
                <w:rFonts w:ascii="Times New Roman" w:hAnsi="Times New Roman" w:cs="Times New Roman"/>
                <w:sz w:val="22"/>
                <w:szCs w:val="22"/>
              </w:rPr>
              <w:br/>
            </w:r>
            <w:r w:rsidRPr="0059352B">
              <w:rPr>
                <w:rFonts w:ascii="Times New Roman" w:hAnsi="Times New Roman" w:cs="Times New Roman"/>
                <w:i/>
                <w:sz w:val="22"/>
                <w:szCs w:val="22"/>
              </w:rPr>
              <w:t>Select departmental review committee</w:t>
            </w:r>
          </w:p>
        </w:tc>
        <w:tc>
          <w:tcPr>
            <w:tcW w:w="7416" w:type="dxa"/>
            <w:shd w:val="clear" w:color="auto" w:fill="E6E6E6"/>
            <w:vAlign w:val="center"/>
          </w:tcPr>
          <w:p w14:paraId="05984EC7" w14:textId="77777777" w:rsidR="00175C81" w:rsidRPr="0054520F" w:rsidRDefault="00175C81" w:rsidP="00BA6F95">
            <w:pPr>
              <w:numPr>
                <w:ilvl w:val="0"/>
                <w:numId w:val="8"/>
              </w:numPr>
              <w:tabs>
                <w:tab w:val="left" w:pos="370"/>
              </w:tabs>
              <w:spacing w:after="120"/>
              <w:ind w:left="346"/>
              <w:rPr>
                <w:rFonts w:ascii="Times New Roman" w:eastAsiaTheme="majorEastAsia" w:hAnsi="Times New Roman" w:cs="Times New Roman"/>
                <w:b/>
                <w:iCs/>
                <w:sz w:val="22"/>
                <w:szCs w:val="22"/>
                <w:u w:val="single"/>
              </w:rPr>
            </w:pPr>
            <w:r w:rsidRPr="0054520F">
              <w:rPr>
                <w:rFonts w:ascii="Times New Roman" w:hAnsi="Times New Roman" w:cs="Times New Roman"/>
                <w:b/>
                <w:sz w:val="22"/>
                <w:szCs w:val="22"/>
                <w:u w:val="single"/>
              </w:rPr>
              <w:t>Select departmental review committee</w:t>
            </w:r>
          </w:p>
          <w:p w14:paraId="3F12CE95" w14:textId="6DD79F80" w:rsidR="00175C81" w:rsidRPr="0059352B" w:rsidRDefault="00A82242" w:rsidP="00BA6F95">
            <w:pPr>
              <w:tabs>
                <w:tab w:val="left" w:pos="370"/>
              </w:tabs>
              <w:spacing w:after="120"/>
              <w:ind w:left="346"/>
              <w:rPr>
                <w:rFonts w:ascii="Times New Roman" w:eastAsiaTheme="majorEastAsia" w:hAnsi="Times New Roman" w:cs="Times New Roman"/>
                <w:iCs/>
                <w:sz w:val="22"/>
                <w:szCs w:val="22"/>
              </w:rPr>
            </w:pPr>
            <w:r w:rsidRPr="00A82242">
              <w:rPr>
                <w:rFonts w:ascii="Times New Roman" w:hAnsi="Times New Roman" w:cs="Times New Roman" w:hint="eastAsia"/>
                <w:sz w:val="22"/>
                <w:szCs w:val="22"/>
              </w:rPr>
              <w:t>The department chair selects a departmental faculty review committee, typically composed of three faculty members drawn from the pool of faculty members eligible to vote on the case</w:t>
            </w:r>
            <w:r w:rsidRPr="00A82242">
              <w:rPr>
                <w:rFonts w:ascii="Times New Roman" w:hAnsi="Times New Roman" w:cs="Times New Roman"/>
                <w:sz w:val="22"/>
                <w:szCs w:val="22"/>
              </w:rPr>
              <w:t xml:space="preserve"> </w:t>
            </w:r>
            <w:r w:rsidR="00175C81" w:rsidRPr="0059352B">
              <w:rPr>
                <w:rFonts w:ascii="Times New Roman" w:hAnsi="Times New Roman" w:cs="Times New Roman"/>
                <w:sz w:val="22"/>
                <w:szCs w:val="22"/>
              </w:rPr>
              <w:t xml:space="preserve">(see </w:t>
            </w:r>
            <w:hyperlink r:id="rId19" w:history="1">
              <w:r w:rsidR="00175C81" w:rsidRPr="00D27DD3">
                <w:rPr>
                  <w:rStyle w:val="Hyperlink"/>
                  <w:rFonts w:ascii="Times New Roman" w:hAnsi="Times New Roman" w:cs="Times New Roman"/>
                  <w:sz w:val="22"/>
                  <w:szCs w:val="22"/>
                </w:rPr>
                <w:t>link</w:t>
              </w:r>
            </w:hyperlink>
            <w:r w:rsidR="005609E0">
              <w:rPr>
                <w:rFonts w:ascii="Times New Roman" w:hAnsi="Times New Roman" w:cs="Times New Roman"/>
                <w:sz w:val="22"/>
                <w:szCs w:val="22"/>
              </w:rPr>
              <w:t xml:space="preserve"> for faculty eligibility</w:t>
            </w:r>
            <w:r w:rsidR="00175C81" w:rsidRPr="0059352B">
              <w:rPr>
                <w:rFonts w:ascii="Times New Roman" w:hAnsi="Times New Roman" w:cs="Times New Roman"/>
                <w:sz w:val="22"/>
                <w:szCs w:val="22"/>
              </w:rPr>
              <w:t>).</w:t>
            </w:r>
          </w:p>
          <w:p w14:paraId="594AF0E0" w14:textId="77777777" w:rsidR="00A82242" w:rsidRPr="00A82242" w:rsidRDefault="00A82242" w:rsidP="00A82242">
            <w:pPr>
              <w:tabs>
                <w:tab w:val="left" w:pos="0"/>
              </w:tabs>
              <w:spacing w:after="120"/>
              <w:ind w:left="333"/>
              <w:rPr>
                <w:rFonts w:ascii="Times New Roman" w:eastAsiaTheme="majorEastAsia" w:hAnsi="Times New Roman" w:cs="Times New Roman"/>
                <w:i/>
                <w:iCs/>
                <w:sz w:val="22"/>
                <w:szCs w:val="22"/>
              </w:rPr>
            </w:pPr>
            <w:r w:rsidRPr="00A82242">
              <w:rPr>
                <w:rFonts w:ascii="Times New Roman" w:hAnsi="Times New Roman" w:cs="Times New Roman"/>
                <w:sz w:val="22"/>
                <w:szCs w:val="22"/>
              </w:rPr>
              <w:t>The department chair submits the proposed names to the chair of the appropriate Area Committee (Biological Sciences, Humanities, Physical Sciences &amp; Engineering, Social Sciences) and to the FAS Dean (by April 8).</w:t>
            </w:r>
          </w:p>
          <w:p w14:paraId="7B727F92" w14:textId="2B07A0E9" w:rsidR="00175C81" w:rsidRPr="0059352B" w:rsidRDefault="00A82242" w:rsidP="00A82242">
            <w:pPr>
              <w:tabs>
                <w:tab w:val="left" w:pos="342"/>
              </w:tabs>
              <w:spacing w:after="120"/>
              <w:ind w:left="346"/>
              <w:rPr>
                <w:rFonts w:ascii="Times New Roman" w:hAnsi="Times New Roman" w:cs="Times New Roman"/>
                <w:sz w:val="22"/>
                <w:szCs w:val="22"/>
              </w:rPr>
            </w:pPr>
            <w:r w:rsidRPr="00A82242">
              <w:rPr>
                <w:rFonts w:ascii="Times New Roman" w:hAnsi="Times New Roman" w:cs="Times New Roman"/>
                <w:sz w:val="22"/>
                <w:szCs w:val="22"/>
              </w:rPr>
              <w:t>After iterative consultation to ensure a fair and rigorous process, a final list is approved and the committee is appointed (no later than April 22).</w:t>
            </w:r>
          </w:p>
        </w:tc>
        <w:tc>
          <w:tcPr>
            <w:tcW w:w="1800" w:type="dxa"/>
            <w:shd w:val="clear" w:color="auto" w:fill="E6E6E6"/>
            <w:vAlign w:val="center"/>
          </w:tcPr>
          <w:p w14:paraId="7294F8D9" w14:textId="3D5207D9" w:rsidR="00175C81" w:rsidRPr="0059352B" w:rsidRDefault="00175C81" w:rsidP="00D545A1">
            <w:pPr>
              <w:spacing w:after="120"/>
              <w:jc w:val="center"/>
              <w:rPr>
                <w:rFonts w:ascii="Times New Roman" w:hAnsi="Times New Roman" w:cs="Times New Roman"/>
                <w:sz w:val="22"/>
                <w:szCs w:val="22"/>
              </w:rPr>
            </w:pPr>
            <w:r w:rsidRPr="0059352B">
              <w:rPr>
                <w:rFonts w:ascii="Times New Roman" w:hAnsi="Times New Roman" w:cs="Times New Roman"/>
                <w:sz w:val="22"/>
                <w:szCs w:val="22"/>
              </w:rPr>
              <w:t xml:space="preserve">Begin by </w:t>
            </w:r>
            <w:r w:rsidR="00982CA8">
              <w:rPr>
                <w:rFonts w:ascii="Times New Roman" w:hAnsi="Times New Roman" w:cs="Times New Roman"/>
                <w:sz w:val="22"/>
                <w:szCs w:val="22"/>
              </w:rPr>
              <w:br/>
            </w:r>
            <w:r w:rsidRPr="0059352B">
              <w:rPr>
                <w:rFonts w:ascii="Times New Roman" w:hAnsi="Times New Roman" w:cs="Times New Roman"/>
                <w:sz w:val="22"/>
                <w:szCs w:val="22"/>
              </w:rPr>
              <w:t>early April</w:t>
            </w:r>
            <w:r w:rsidR="00D545A1">
              <w:rPr>
                <w:rFonts w:ascii="Times New Roman" w:hAnsi="Times New Roman" w:cs="Times New Roman"/>
                <w:sz w:val="22"/>
                <w:szCs w:val="22"/>
              </w:rPr>
              <w:br/>
            </w:r>
            <w:r w:rsidR="00D545A1">
              <w:rPr>
                <w:rFonts w:ascii="Times New Roman" w:hAnsi="Times New Roman" w:cs="Times New Roman"/>
                <w:sz w:val="22"/>
                <w:szCs w:val="22"/>
              </w:rPr>
              <w:br/>
            </w:r>
            <w:r w:rsidRPr="0059352B">
              <w:rPr>
                <w:rFonts w:ascii="Times New Roman" w:hAnsi="Times New Roman" w:cs="Times New Roman"/>
                <w:sz w:val="22"/>
                <w:szCs w:val="22"/>
              </w:rPr>
              <w:t xml:space="preserve">Complete by </w:t>
            </w:r>
            <w:r w:rsidR="00982CA8">
              <w:rPr>
                <w:rFonts w:ascii="Times New Roman" w:hAnsi="Times New Roman" w:cs="Times New Roman"/>
                <w:sz w:val="22"/>
                <w:szCs w:val="22"/>
              </w:rPr>
              <w:br/>
            </w:r>
            <w:r w:rsidRPr="0059352B">
              <w:rPr>
                <w:rFonts w:ascii="Times New Roman" w:hAnsi="Times New Roman" w:cs="Times New Roman"/>
                <w:sz w:val="22"/>
                <w:szCs w:val="22"/>
              </w:rPr>
              <w:t>mid-April</w:t>
            </w:r>
          </w:p>
        </w:tc>
      </w:tr>
    </w:tbl>
    <w:p w14:paraId="6819D8D7" w14:textId="77777777" w:rsidR="005609E0" w:rsidRDefault="005609E0" w:rsidP="005609E0">
      <w:pPr>
        <w:tabs>
          <w:tab w:val="left" w:pos="342"/>
        </w:tabs>
        <w:rPr>
          <w:rFonts w:ascii="Times New Roman" w:hAnsi="Times New Roman" w:cs="Times New Roman"/>
          <w:sz w:val="22"/>
          <w:szCs w:val="22"/>
        </w:rPr>
        <w:sectPr w:rsidR="005609E0" w:rsidSect="00EE2F28">
          <w:pgSz w:w="12240" w:h="15840"/>
          <w:pgMar w:top="1530" w:right="1080" w:bottom="990" w:left="1800" w:header="360" w:footer="453" w:gutter="0"/>
          <w:cols w:space="720"/>
          <w:docGrid w:linePitch="360"/>
        </w:sectPr>
      </w:pPr>
    </w:p>
    <w:tbl>
      <w:tblPr>
        <w:tblStyle w:val="TableGrid"/>
        <w:tblW w:w="0" w:type="auto"/>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5609E0" w14:paraId="0DC7D833" w14:textId="77777777" w:rsidTr="00997E13">
        <w:tc>
          <w:tcPr>
            <w:tcW w:w="1800" w:type="dxa"/>
            <w:tcBorders>
              <w:bottom w:val="single" w:sz="4" w:space="0" w:color="auto"/>
            </w:tcBorders>
            <w:vAlign w:val="center"/>
          </w:tcPr>
          <w:p w14:paraId="11D4F53E" w14:textId="2C7AC5FD" w:rsidR="005609E0" w:rsidRPr="005609E0" w:rsidRDefault="005609E0" w:rsidP="00D728FE">
            <w:pPr>
              <w:tabs>
                <w:tab w:val="left" w:pos="342"/>
              </w:tabs>
              <w:jc w:val="center"/>
              <w:rPr>
                <w:rFonts w:ascii="Times New Roman" w:hAnsi="Times New Roman" w:cs="Times New Roman"/>
                <w:sz w:val="22"/>
                <w:szCs w:val="22"/>
              </w:rPr>
            </w:pPr>
            <w:r w:rsidRPr="005609E0">
              <w:rPr>
                <w:rFonts w:ascii="Times New Roman" w:hAnsi="Times New Roman" w:cs="Times New Roman"/>
                <w:sz w:val="22"/>
                <w:szCs w:val="22"/>
              </w:rPr>
              <w:t xml:space="preserve">Departmental </w:t>
            </w:r>
            <w:r w:rsidR="00A62375">
              <w:rPr>
                <w:rFonts w:ascii="Times New Roman" w:hAnsi="Times New Roman" w:cs="Times New Roman"/>
                <w:sz w:val="22"/>
                <w:szCs w:val="22"/>
              </w:rPr>
              <w:br/>
            </w:r>
            <w:r w:rsidRPr="005609E0">
              <w:rPr>
                <w:rFonts w:ascii="Times New Roman" w:hAnsi="Times New Roman" w:cs="Times New Roman"/>
                <w:sz w:val="22"/>
                <w:szCs w:val="22"/>
              </w:rPr>
              <w:t>Review</w:t>
            </w:r>
          </w:p>
          <w:p w14:paraId="376CA81F" w14:textId="17582B1D" w:rsidR="004C7E46" w:rsidRPr="008D353D" w:rsidRDefault="005609E0" w:rsidP="00952B41">
            <w:pPr>
              <w:tabs>
                <w:tab w:val="left" w:pos="342"/>
              </w:tabs>
              <w:jc w:val="center"/>
              <w:rPr>
                <w:rFonts w:ascii="Times New Roman" w:hAnsi="Times New Roman" w:cs="Times New Roman"/>
                <w:i/>
                <w:sz w:val="22"/>
                <w:szCs w:val="22"/>
              </w:rPr>
            </w:pPr>
            <w:r w:rsidRPr="005609E0">
              <w:rPr>
                <w:rFonts w:ascii="Times New Roman" w:hAnsi="Times New Roman" w:cs="Times New Roman"/>
                <w:sz w:val="22"/>
                <w:szCs w:val="22"/>
              </w:rPr>
              <w:t>Committee</w:t>
            </w:r>
            <w:r w:rsidR="00D545A1">
              <w:rPr>
                <w:rFonts w:ascii="Times New Roman" w:hAnsi="Times New Roman" w:cs="Times New Roman"/>
                <w:sz w:val="22"/>
                <w:szCs w:val="22"/>
              </w:rPr>
              <w:br/>
            </w:r>
            <w:r w:rsidR="00D545A1">
              <w:rPr>
                <w:rFonts w:ascii="Times New Roman" w:hAnsi="Times New Roman" w:cs="Times New Roman"/>
                <w:sz w:val="22"/>
                <w:szCs w:val="22"/>
              </w:rPr>
              <w:br/>
            </w:r>
            <w:r w:rsidRPr="005609E0">
              <w:rPr>
                <w:rFonts w:ascii="Times New Roman" w:hAnsi="Times New Roman" w:cs="Times New Roman"/>
                <w:i/>
                <w:sz w:val="22"/>
                <w:szCs w:val="22"/>
              </w:rPr>
              <w:t xml:space="preserve">Propose referees </w:t>
            </w:r>
          </w:p>
        </w:tc>
        <w:tc>
          <w:tcPr>
            <w:tcW w:w="7416" w:type="dxa"/>
            <w:tcBorders>
              <w:bottom w:val="single" w:sz="4" w:space="0" w:color="auto"/>
            </w:tcBorders>
          </w:tcPr>
          <w:p w14:paraId="399545FE" w14:textId="1B930B16" w:rsidR="005609E0" w:rsidRPr="0054520F" w:rsidRDefault="005609E0" w:rsidP="00952B41">
            <w:pPr>
              <w:tabs>
                <w:tab w:val="left" w:pos="790"/>
              </w:tabs>
              <w:spacing w:after="120"/>
              <w:rPr>
                <w:rFonts w:ascii="Times New Roman" w:eastAsiaTheme="majorEastAsia" w:hAnsi="Times New Roman" w:cs="Times New Roman"/>
                <w:b/>
                <w:iCs/>
                <w:sz w:val="22"/>
                <w:szCs w:val="22"/>
                <w:u w:val="single"/>
              </w:rPr>
            </w:pPr>
            <w:r w:rsidRPr="0054520F">
              <w:rPr>
                <w:rFonts w:ascii="Times New Roman" w:hAnsi="Times New Roman" w:cs="Times New Roman"/>
                <w:b/>
                <w:sz w:val="22"/>
                <w:szCs w:val="22"/>
              </w:rPr>
              <w:t xml:space="preserve">4a. </w:t>
            </w:r>
            <w:r w:rsidRPr="0054520F">
              <w:rPr>
                <w:rFonts w:ascii="Times New Roman" w:hAnsi="Times New Roman" w:cs="Times New Roman"/>
                <w:b/>
                <w:sz w:val="22"/>
                <w:szCs w:val="22"/>
                <w:u w:val="single"/>
              </w:rPr>
              <w:t>Se</w:t>
            </w:r>
            <w:r w:rsidR="00A82242">
              <w:rPr>
                <w:rFonts w:ascii="Times New Roman" w:hAnsi="Times New Roman" w:cs="Times New Roman"/>
                <w:b/>
                <w:sz w:val="22"/>
                <w:szCs w:val="22"/>
                <w:u w:val="single"/>
              </w:rPr>
              <w:t>cure referees: Propose referees</w:t>
            </w:r>
          </w:p>
          <w:p w14:paraId="2EAAF798" w14:textId="4940FE70" w:rsidR="005609E0" w:rsidRPr="00415D7C" w:rsidRDefault="00A82242" w:rsidP="00952B41">
            <w:pPr>
              <w:tabs>
                <w:tab w:val="left" w:pos="342"/>
              </w:tabs>
              <w:spacing w:after="120"/>
              <w:ind w:left="340"/>
              <w:rPr>
                <w:rFonts w:ascii="Times New Roman" w:eastAsiaTheme="majorEastAsia" w:hAnsi="Times New Roman" w:cs="Times New Roman"/>
                <w:i/>
                <w:iCs/>
                <w:sz w:val="22"/>
                <w:szCs w:val="22"/>
              </w:rPr>
            </w:pPr>
            <w:r w:rsidRPr="00415D7C">
              <w:rPr>
                <w:rFonts w:ascii="Times New Roman" w:hAnsi="Times New Roman" w:cs="Times New Roman"/>
                <w:sz w:val="22"/>
                <w:szCs w:val="22"/>
              </w:rPr>
              <w:t xml:space="preserve">The departmental faculty review committee and/or departmental faculty as a whole identifies 10-15 outside scholars as possible external referees for the promotion, including, when appropriate, some or all of the reviewers suggested by the candidate. Referees should be leading scholars who hold a rank at or above that for which the candidate is being reviewed. In preparing this list, the committee should be aware that, ultimately, at least six of the letters for this promotion must come from referees who hold an arms-length relation to the candidate (that is, who have not served as the candidate’s teacher, mentor, or research collaborator, or have a conflict of interest). Proposed referees should be selected with the aim of providing a fair, informed, and rigorous review reflecting a diversity of viewpoints. </w:t>
            </w:r>
            <w:r w:rsidRPr="00415D7C">
              <w:rPr>
                <w:rFonts w:ascii="Times New Roman" w:hAnsi="Times New Roman" w:cs="Times New Roman"/>
                <w:i/>
                <w:sz w:val="22"/>
                <w:szCs w:val="22"/>
              </w:rPr>
              <w:t>At no point in the process should the candidate be informed which referees have been considered or selected</w:t>
            </w:r>
            <w:r w:rsidR="000130AA" w:rsidRPr="00415D7C">
              <w:rPr>
                <w:rFonts w:ascii="Times New Roman" w:hAnsi="Times New Roman" w:cs="Times New Roman"/>
                <w:i/>
                <w:sz w:val="22"/>
                <w:szCs w:val="22"/>
              </w:rPr>
              <w:t>.</w:t>
            </w:r>
          </w:p>
          <w:p w14:paraId="6FE93F48" w14:textId="42C1F941" w:rsidR="005609E0" w:rsidRPr="00415D7C" w:rsidRDefault="00A82242" w:rsidP="00952B41">
            <w:pPr>
              <w:tabs>
                <w:tab w:val="left" w:pos="-17"/>
              </w:tabs>
              <w:ind w:left="340"/>
              <w:rPr>
                <w:rFonts w:ascii="Times New Roman" w:hAnsi="Times New Roman" w:cs="Times New Roman"/>
                <w:sz w:val="22"/>
                <w:szCs w:val="22"/>
              </w:rPr>
            </w:pPr>
            <w:r w:rsidRPr="00415D7C">
              <w:rPr>
                <w:rFonts w:ascii="Times New Roman" w:hAnsi="Times New Roman" w:cs="Times New Roman"/>
                <w:sz w:val="22"/>
                <w:szCs w:val="22"/>
              </w:rPr>
              <w:t>The department (supported, where appropriate, by the chair’s assistant) prepares an alphabetized list of proposed referees that includes as much of the following as is feasible to obtain without undue effort (and without revealing the identify of potential reviewers to the candidate)</w:t>
            </w:r>
            <w:r w:rsidR="005609E0" w:rsidRPr="00415D7C">
              <w:rPr>
                <w:rFonts w:ascii="Times New Roman" w:hAnsi="Times New Roman" w:cs="Times New Roman"/>
                <w:sz w:val="22"/>
                <w:szCs w:val="22"/>
              </w:rPr>
              <w:t>:</w:t>
            </w:r>
          </w:p>
          <w:p w14:paraId="108FE163" w14:textId="490A3AC5" w:rsidR="00A82242" w:rsidRPr="00415D7C" w:rsidRDefault="00A82242" w:rsidP="00952B41">
            <w:pPr>
              <w:pStyle w:val="ListParagraph"/>
              <w:numPr>
                <w:ilvl w:val="0"/>
                <w:numId w:val="13"/>
              </w:numPr>
              <w:tabs>
                <w:tab w:val="left" w:pos="-17"/>
              </w:tabs>
              <w:ind w:left="792" w:hanging="216"/>
              <w:rPr>
                <w:rFonts w:ascii="Times New Roman" w:hAnsi="Times New Roman" w:cs="Times New Roman"/>
                <w:sz w:val="22"/>
                <w:szCs w:val="22"/>
              </w:rPr>
            </w:pPr>
            <w:r w:rsidRPr="00415D7C">
              <w:rPr>
                <w:rFonts w:ascii="Times New Roman" w:hAnsi="Times New Roman" w:cs="Times New Roman"/>
                <w:sz w:val="22"/>
                <w:szCs w:val="22"/>
              </w:rPr>
              <w:t>The name of the referee (in bold)</w:t>
            </w:r>
          </w:p>
          <w:p w14:paraId="7AC64012" w14:textId="709F6700" w:rsidR="00A82242" w:rsidRPr="00415D7C" w:rsidRDefault="00A82242" w:rsidP="00952B41">
            <w:pPr>
              <w:pStyle w:val="ListParagraph"/>
              <w:numPr>
                <w:ilvl w:val="0"/>
                <w:numId w:val="13"/>
              </w:numPr>
              <w:tabs>
                <w:tab w:val="left" w:pos="-17"/>
              </w:tabs>
              <w:ind w:left="792" w:hanging="216"/>
              <w:rPr>
                <w:rFonts w:ascii="Times New Roman" w:hAnsi="Times New Roman" w:cs="Times New Roman"/>
                <w:sz w:val="22"/>
                <w:szCs w:val="22"/>
              </w:rPr>
            </w:pPr>
            <w:r w:rsidRPr="00415D7C">
              <w:rPr>
                <w:rFonts w:ascii="Times New Roman" w:hAnsi="Times New Roman" w:cs="Times New Roman"/>
                <w:sz w:val="22"/>
                <w:szCs w:val="22"/>
              </w:rPr>
              <w:t>Degree information (institution and date [or approximate date if actual date is not readily available])</w:t>
            </w:r>
          </w:p>
          <w:p w14:paraId="2294D9B8" w14:textId="50F247CB" w:rsidR="00A82242" w:rsidRPr="00415D7C" w:rsidRDefault="00A82242" w:rsidP="00952B41">
            <w:pPr>
              <w:pStyle w:val="ListParagraph"/>
              <w:numPr>
                <w:ilvl w:val="0"/>
                <w:numId w:val="13"/>
              </w:numPr>
              <w:tabs>
                <w:tab w:val="left" w:pos="-17"/>
              </w:tabs>
              <w:ind w:left="792" w:hanging="216"/>
              <w:rPr>
                <w:rFonts w:ascii="Times New Roman" w:hAnsi="Times New Roman" w:cs="Times New Roman"/>
                <w:sz w:val="22"/>
                <w:szCs w:val="22"/>
              </w:rPr>
            </w:pPr>
            <w:r w:rsidRPr="00415D7C">
              <w:rPr>
                <w:rFonts w:ascii="Times New Roman" w:hAnsi="Times New Roman" w:cs="Times New Roman"/>
                <w:sz w:val="22"/>
                <w:szCs w:val="22"/>
              </w:rPr>
              <w:t xml:space="preserve">Current position </w:t>
            </w:r>
          </w:p>
          <w:p w14:paraId="43711FF7" w14:textId="4D47EA72" w:rsidR="00A82242" w:rsidRPr="00415D7C" w:rsidRDefault="00A82242" w:rsidP="00952B41">
            <w:pPr>
              <w:pStyle w:val="ListParagraph"/>
              <w:numPr>
                <w:ilvl w:val="0"/>
                <w:numId w:val="13"/>
              </w:numPr>
              <w:tabs>
                <w:tab w:val="left" w:pos="-17"/>
              </w:tabs>
              <w:ind w:left="792" w:hanging="216"/>
              <w:rPr>
                <w:rFonts w:ascii="Times New Roman" w:hAnsi="Times New Roman" w:cs="Times New Roman"/>
                <w:sz w:val="22"/>
                <w:szCs w:val="22"/>
              </w:rPr>
            </w:pPr>
            <w:r w:rsidRPr="00415D7C">
              <w:rPr>
                <w:rFonts w:ascii="Times New Roman" w:hAnsi="Times New Roman" w:cs="Times New Roman"/>
                <w:sz w:val="22"/>
                <w:szCs w:val="22"/>
              </w:rPr>
              <w:t>Relevant honors</w:t>
            </w:r>
          </w:p>
          <w:p w14:paraId="65E42271" w14:textId="433B8A2E" w:rsidR="00A82242" w:rsidRPr="00415D7C" w:rsidRDefault="00A82242" w:rsidP="00952B41">
            <w:pPr>
              <w:pStyle w:val="ListParagraph"/>
              <w:numPr>
                <w:ilvl w:val="0"/>
                <w:numId w:val="13"/>
              </w:numPr>
              <w:tabs>
                <w:tab w:val="left" w:pos="-17"/>
              </w:tabs>
              <w:ind w:left="792" w:hanging="216"/>
              <w:rPr>
                <w:rFonts w:ascii="Times New Roman" w:hAnsi="Times New Roman" w:cs="Times New Roman"/>
                <w:sz w:val="22"/>
                <w:szCs w:val="22"/>
              </w:rPr>
            </w:pPr>
            <w:r w:rsidRPr="00415D7C">
              <w:rPr>
                <w:rFonts w:ascii="Times New Roman" w:hAnsi="Times New Roman" w:cs="Times New Roman"/>
                <w:sz w:val="22"/>
                <w:szCs w:val="22"/>
              </w:rPr>
              <w:t>Major service activities (journal editorships, etc.)</w:t>
            </w:r>
          </w:p>
          <w:p w14:paraId="7C0A2F79" w14:textId="07FC57B8" w:rsidR="00A82242" w:rsidRPr="00415D7C" w:rsidRDefault="00A82242" w:rsidP="00952B41">
            <w:pPr>
              <w:pStyle w:val="ListParagraph"/>
              <w:numPr>
                <w:ilvl w:val="0"/>
                <w:numId w:val="13"/>
              </w:numPr>
              <w:tabs>
                <w:tab w:val="left" w:pos="-17"/>
              </w:tabs>
              <w:ind w:left="792" w:hanging="216"/>
              <w:rPr>
                <w:rFonts w:ascii="Times New Roman" w:hAnsi="Times New Roman" w:cs="Times New Roman"/>
                <w:sz w:val="22"/>
                <w:szCs w:val="22"/>
              </w:rPr>
            </w:pPr>
            <w:r w:rsidRPr="00415D7C">
              <w:rPr>
                <w:rFonts w:ascii="Times New Roman" w:hAnsi="Times New Roman" w:cs="Times New Roman"/>
                <w:sz w:val="22"/>
                <w:szCs w:val="22"/>
              </w:rPr>
              <w:t>Scholarly accomplishments and evidence of eminence (e.g., bibliography, citation counts, h-index, and/or other disciplinary-appropriate evidence)</w:t>
            </w:r>
          </w:p>
          <w:p w14:paraId="2DCC40C6" w14:textId="151BF038" w:rsidR="00A82242" w:rsidRPr="00415D7C" w:rsidRDefault="00A82242" w:rsidP="00952B41">
            <w:pPr>
              <w:pStyle w:val="ListParagraph"/>
              <w:numPr>
                <w:ilvl w:val="0"/>
                <w:numId w:val="13"/>
              </w:numPr>
              <w:tabs>
                <w:tab w:val="left" w:pos="-17"/>
              </w:tabs>
              <w:ind w:left="792" w:hanging="216"/>
              <w:rPr>
                <w:rFonts w:ascii="Times New Roman" w:hAnsi="Times New Roman" w:cs="Times New Roman"/>
                <w:sz w:val="22"/>
                <w:szCs w:val="22"/>
              </w:rPr>
            </w:pPr>
            <w:r w:rsidRPr="00415D7C">
              <w:rPr>
                <w:rFonts w:ascii="Times New Roman" w:hAnsi="Times New Roman" w:cs="Times New Roman"/>
                <w:sz w:val="22"/>
                <w:szCs w:val="22"/>
              </w:rPr>
              <w:t>Brief explanation of the appropriateness of the referee for the particular case (expertise, stature, presence in leading department, etc.)</w:t>
            </w:r>
          </w:p>
          <w:p w14:paraId="0FDDC3AD" w14:textId="5A41A836" w:rsidR="00A82242" w:rsidRPr="00415D7C" w:rsidRDefault="00A82242" w:rsidP="00952B41">
            <w:pPr>
              <w:pStyle w:val="ListParagraph"/>
              <w:numPr>
                <w:ilvl w:val="0"/>
                <w:numId w:val="13"/>
              </w:numPr>
              <w:tabs>
                <w:tab w:val="left" w:pos="-17"/>
              </w:tabs>
              <w:ind w:left="792" w:hanging="216"/>
              <w:rPr>
                <w:rFonts w:ascii="Times New Roman" w:hAnsi="Times New Roman" w:cs="Times New Roman"/>
                <w:sz w:val="22"/>
                <w:szCs w:val="22"/>
              </w:rPr>
            </w:pPr>
            <w:r w:rsidRPr="00415D7C">
              <w:rPr>
                <w:rFonts w:ascii="Times New Roman" w:hAnsi="Times New Roman" w:cs="Times New Roman"/>
                <w:sz w:val="22"/>
                <w:szCs w:val="22"/>
              </w:rPr>
              <w:t>Indication of whether the referee was proposed by the candidate or by the department</w:t>
            </w:r>
          </w:p>
          <w:p w14:paraId="49A86BDC" w14:textId="40CC18DC" w:rsidR="00A82242" w:rsidRPr="00415D7C" w:rsidRDefault="00A82242" w:rsidP="00952B41">
            <w:pPr>
              <w:pStyle w:val="ListParagraph"/>
              <w:numPr>
                <w:ilvl w:val="0"/>
                <w:numId w:val="13"/>
              </w:numPr>
              <w:tabs>
                <w:tab w:val="left" w:pos="-17"/>
              </w:tabs>
              <w:ind w:left="792" w:hanging="216"/>
              <w:rPr>
                <w:rFonts w:ascii="Times New Roman" w:hAnsi="Times New Roman" w:cs="Times New Roman"/>
                <w:sz w:val="22"/>
                <w:szCs w:val="22"/>
              </w:rPr>
            </w:pPr>
            <w:r w:rsidRPr="00415D7C">
              <w:rPr>
                <w:rFonts w:ascii="Times New Roman" w:hAnsi="Times New Roman" w:cs="Times New Roman"/>
                <w:sz w:val="22"/>
                <w:szCs w:val="22"/>
              </w:rPr>
              <w:t>Information about whether the referee was a recommender when the candidate first applied for a Yale appointment</w:t>
            </w:r>
          </w:p>
          <w:p w14:paraId="53BED635" w14:textId="38836941" w:rsidR="005609E0" w:rsidRPr="00415D7C" w:rsidRDefault="00A82242" w:rsidP="00952B41">
            <w:pPr>
              <w:pStyle w:val="ListParagraph"/>
              <w:numPr>
                <w:ilvl w:val="0"/>
                <w:numId w:val="13"/>
              </w:numPr>
              <w:tabs>
                <w:tab w:val="left" w:pos="-17"/>
              </w:tabs>
              <w:ind w:left="792" w:hanging="216"/>
              <w:rPr>
                <w:rFonts w:ascii="Times New Roman" w:hAnsi="Times New Roman" w:cs="Times New Roman"/>
                <w:sz w:val="22"/>
                <w:szCs w:val="22"/>
              </w:rPr>
            </w:pPr>
            <w:r w:rsidRPr="00415D7C">
              <w:rPr>
                <w:rFonts w:ascii="Times New Roman" w:hAnsi="Times New Roman" w:cs="Times New Roman"/>
                <w:sz w:val="22"/>
                <w:szCs w:val="22"/>
              </w:rPr>
              <w:t>Indication whether the referee is arms-length or not, with notes about any substantial connection to the candidate such as</w:t>
            </w:r>
          </w:p>
          <w:p w14:paraId="5B2C8DAA" w14:textId="3F63B925" w:rsidR="005609E0" w:rsidRPr="00415D7C" w:rsidRDefault="00A82242" w:rsidP="00952B41">
            <w:pPr>
              <w:pStyle w:val="ListParagraph"/>
              <w:numPr>
                <w:ilvl w:val="0"/>
                <w:numId w:val="14"/>
              </w:numPr>
              <w:tabs>
                <w:tab w:val="left" w:pos="-17"/>
              </w:tabs>
              <w:ind w:left="1008" w:hanging="216"/>
              <w:rPr>
                <w:rFonts w:ascii="Times New Roman" w:hAnsi="Times New Roman" w:cs="Times New Roman"/>
                <w:sz w:val="22"/>
                <w:szCs w:val="22"/>
              </w:rPr>
            </w:pPr>
            <w:r w:rsidRPr="00415D7C">
              <w:rPr>
                <w:rFonts w:ascii="Times New Roman" w:hAnsi="Times New Roman" w:cs="Times New Roman"/>
                <w:sz w:val="22"/>
                <w:szCs w:val="22"/>
              </w:rPr>
              <w:t>whether the reviewer chaired or served on the candidate’s dissertation committee and/or shared a dissertation director with the candidate and/or was the candidate’s teacher or post-doctoral mentor</w:t>
            </w:r>
          </w:p>
          <w:p w14:paraId="57438780" w14:textId="77777777" w:rsidR="005609E0" w:rsidRPr="00415D7C" w:rsidRDefault="005609E0" w:rsidP="00952B41">
            <w:pPr>
              <w:pStyle w:val="ListParagraph"/>
              <w:numPr>
                <w:ilvl w:val="0"/>
                <w:numId w:val="14"/>
              </w:numPr>
              <w:tabs>
                <w:tab w:val="left" w:pos="-17"/>
              </w:tabs>
              <w:ind w:left="1008" w:hanging="216"/>
              <w:rPr>
                <w:rFonts w:ascii="Times New Roman" w:hAnsi="Times New Roman" w:cs="Times New Roman"/>
                <w:sz w:val="22"/>
                <w:szCs w:val="22"/>
              </w:rPr>
            </w:pPr>
            <w:r w:rsidRPr="00415D7C">
              <w:rPr>
                <w:rFonts w:ascii="Times New Roman" w:hAnsi="Times New Roman" w:cs="Times New Roman"/>
                <w:sz w:val="22"/>
                <w:szCs w:val="22"/>
              </w:rPr>
              <w:t>whether the reviewer and candidates are co-authors and/or have collaborated on research</w:t>
            </w:r>
          </w:p>
          <w:p w14:paraId="54B2240C" w14:textId="77777777" w:rsidR="005609E0" w:rsidRPr="00415D7C" w:rsidRDefault="005609E0" w:rsidP="00952B41">
            <w:pPr>
              <w:tabs>
                <w:tab w:val="left" w:pos="-17"/>
              </w:tabs>
              <w:rPr>
                <w:rFonts w:ascii="Times New Roman" w:hAnsi="Times New Roman" w:cs="Times New Roman"/>
                <w:sz w:val="22"/>
                <w:szCs w:val="22"/>
              </w:rPr>
            </w:pPr>
          </w:p>
          <w:p w14:paraId="5E7A6BC0" w14:textId="56C9DF31" w:rsidR="00D00BBB" w:rsidRPr="00D00BBB" w:rsidRDefault="008D353D" w:rsidP="00952B41">
            <w:pPr>
              <w:tabs>
                <w:tab w:val="left" w:pos="342"/>
              </w:tabs>
              <w:spacing w:after="120"/>
              <w:ind w:left="346"/>
              <w:rPr>
                <w:rFonts w:ascii="Times New Roman" w:hAnsi="Times New Roman" w:cs="Times New Roman"/>
                <w:sz w:val="22"/>
                <w:szCs w:val="22"/>
              </w:rPr>
            </w:pPr>
            <w:r w:rsidRPr="00415D7C">
              <w:rPr>
                <w:rFonts w:ascii="Times New Roman" w:hAnsi="Times New Roman" w:cs="Times New Roman"/>
                <w:sz w:val="22"/>
                <w:szCs w:val="22"/>
              </w:rPr>
              <w:t>The information about referees will subsequently be included as part of the file the department prepares for the TAC consideration of the case.</w:t>
            </w:r>
          </w:p>
        </w:tc>
        <w:tc>
          <w:tcPr>
            <w:tcW w:w="1800" w:type="dxa"/>
            <w:tcBorders>
              <w:bottom w:val="single" w:sz="4" w:space="0" w:color="auto"/>
            </w:tcBorders>
            <w:vAlign w:val="center"/>
          </w:tcPr>
          <w:p w14:paraId="19849153" w14:textId="7737EDDF" w:rsidR="00A62375" w:rsidRPr="005609E0" w:rsidRDefault="005609E0" w:rsidP="00952B41">
            <w:pPr>
              <w:jc w:val="center"/>
              <w:rPr>
                <w:rFonts w:ascii="Times New Roman" w:hAnsi="Times New Roman" w:cs="Times New Roman"/>
                <w:sz w:val="22"/>
                <w:szCs w:val="22"/>
              </w:rPr>
            </w:pPr>
            <w:r w:rsidRPr="005609E0">
              <w:rPr>
                <w:rFonts w:ascii="Times New Roman" w:hAnsi="Times New Roman" w:cs="Times New Roman"/>
                <w:sz w:val="22"/>
                <w:szCs w:val="22"/>
              </w:rPr>
              <w:t xml:space="preserve">As soon as possible after </w:t>
            </w:r>
            <w:r w:rsidR="00D728FE">
              <w:rPr>
                <w:rFonts w:ascii="Times New Roman" w:hAnsi="Times New Roman" w:cs="Times New Roman"/>
                <w:sz w:val="22"/>
                <w:szCs w:val="22"/>
              </w:rPr>
              <w:br/>
            </w:r>
            <w:r w:rsidRPr="005609E0">
              <w:rPr>
                <w:rFonts w:ascii="Times New Roman" w:hAnsi="Times New Roman" w:cs="Times New Roman"/>
                <w:sz w:val="22"/>
                <w:szCs w:val="22"/>
              </w:rPr>
              <w:t xml:space="preserve">the committee </w:t>
            </w:r>
            <w:r w:rsidR="00D728FE">
              <w:rPr>
                <w:rFonts w:ascii="Times New Roman" w:hAnsi="Times New Roman" w:cs="Times New Roman"/>
                <w:sz w:val="22"/>
                <w:szCs w:val="22"/>
              </w:rPr>
              <w:br/>
            </w:r>
            <w:r w:rsidRPr="005609E0">
              <w:rPr>
                <w:rFonts w:ascii="Times New Roman" w:hAnsi="Times New Roman" w:cs="Times New Roman"/>
                <w:sz w:val="22"/>
                <w:szCs w:val="22"/>
              </w:rPr>
              <w:t>is approved</w:t>
            </w:r>
          </w:p>
        </w:tc>
      </w:tr>
    </w:tbl>
    <w:p w14:paraId="4B8E7F19" w14:textId="77777777" w:rsidR="008D353D" w:rsidRDefault="008D353D" w:rsidP="00D545A1">
      <w:pPr>
        <w:tabs>
          <w:tab w:val="left" w:pos="342"/>
        </w:tabs>
        <w:spacing w:after="120"/>
        <w:jc w:val="center"/>
        <w:rPr>
          <w:rFonts w:ascii="Times New Roman" w:hAnsi="Times New Roman" w:cs="Times New Roman"/>
          <w:sz w:val="22"/>
          <w:szCs w:val="22"/>
        </w:rPr>
        <w:sectPr w:rsidR="008D353D" w:rsidSect="00EE2F28">
          <w:pgSz w:w="12240" w:h="15840"/>
          <w:pgMar w:top="1440" w:right="1080" w:bottom="990" w:left="1800" w:header="360" w:footer="453" w:gutter="0"/>
          <w:cols w:space="720"/>
          <w:docGrid w:linePitch="360"/>
        </w:sectPr>
      </w:pPr>
    </w:p>
    <w:tbl>
      <w:tblPr>
        <w:tblStyle w:val="TableGrid"/>
        <w:tblW w:w="0" w:type="auto"/>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1D245C" w14:paraId="5F7B617B" w14:textId="77777777" w:rsidTr="00997E13">
        <w:tc>
          <w:tcPr>
            <w:tcW w:w="1800" w:type="dxa"/>
            <w:shd w:val="clear" w:color="auto" w:fill="E6E6E6"/>
            <w:vAlign w:val="center"/>
          </w:tcPr>
          <w:p w14:paraId="46BDD519" w14:textId="04B04C1D" w:rsidR="001D245C" w:rsidRPr="001D245C" w:rsidRDefault="001D245C" w:rsidP="005C01FA">
            <w:pPr>
              <w:tabs>
                <w:tab w:val="left" w:pos="342"/>
              </w:tabs>
              <w:spacing w:after="120"/>
              <w:jc w:val="center"/>
              <w:rPr>
                <w:rFonts w:ascii="Times New Roman" w:hAnsi="Times New Roman" w:cs="Times New Roman"/>
                <w:sz w:val="22"/>
                <w:szCs w:val="22"/>
              </w:rPr>
            </w:pPr>
            <w:r w:rsidRPr="001D245C">
              <w:rPr>
                <w:rFonts w:ascii="Times New Roman" w:hAnsi="Times New Roman" w:cs="Times New Roman"/>
                <w:sz w:val="22"/>
                <w:szCs w:val="22"/>
              </w:rPr>
              <w:t>Chair</w:t>
            </w:r>
            <w:r w:rsidR="00D545A1">
              <w:rPr>
                <w:rFonts w:ascii="Times New Roman" w:hAnsi="Times New Roman" w:cs="Times New Roman"/>
                <w:sz w:val="22"/>
                <w:szCs w:val="22"/>
              </w:rPr>
              <w:br/>
            </w:r>
            <w:r w:rsidR="00D545A1">
              <w:rPr>
                <w:rFonts w:ascii="Times New Roman" w:hAnsi="Times New Roman" w:cs="Times New Roman"/>
                <w:sz w:val="22"/>
                <w:szCs w:val="22"/>
              </w:rPr>
              <w:br/>
            </w:r>
            <w:r w:rsidRPr="001D245C">
              <w:rPr>
                <w:rFonts w:ascii="Times New Roman" w:hAnsi="Times New Roman" w:cs="Times New Roman"/>
                <w:i/>
                <w:sz w:val="22"/>
                <w:szCs w:val="22"/>
              </w:rPr>
              <w:t xml:space="preserve">Submit/discuss list of proposed referees </w:t>
            </w:r>
          </w:p>
        </w:tc>
        <w:tc>
          <w:tcPr>
            <w:tcW w:w="7416" w:type="dxa"/>
            <w:shd w:val="clear" w:color="auto" w:fill="E6E6E6"/>
            <w:vAlign w:val="center"/>
          </w:tcPr>
          <w:p w14:paraId="4AD781D1" w14:textId="509EF702" w:rsidR="001D245C" w:rsidRPr="001D245C" w:rsidRDefault="001D245C" w:rsidP="00197173">
            <w:pPr>
              <w:tabs>
                <w:tab w:val="left" w:pos="342"/>
              </w:tabs>
              <w:spacing w:after="120"/>
              <w:ind w:left="342" w:hanging="342"/>
              <w:rPr>
                <w:rFonts w:ascii="Times New Roman" w:hAnsi="Times New Roman" w:cs="Times New Roman"/>
                <w:sz w:val="22"/>
                <w:szCs w:val="22"/>
                <w:u w:val="single"/>
              </w:rPr>
            </w:pPr>
            <w:r w:rsidRPr="0054520F">
              <w:rPr>
                <w:rFonts w:ascii="Times New Roman" w:hAnsi="Times New Roman" w:cs="Times New Roman"/>
                <w:b/>
                <w:sz w:val="22"/>
                <w:szCs w:val="22"/>
              </w:rPr>
              <w:t>4b</w:t>
            </w:r>
            <w:r w:rsidRPr="001D245C">
              <w:rPr>
                <w:rFonts w:ascii="Times New Roman" w:hAnsi="Times New Roman" w:cs="Times New Roman"/>
                <w:sz w:val="22"/>
                <w:szCs w:val="22"/>
              </w:rPr>
              <w:t xml:space="preserve">. </w:t>
            </w:r>
            <w:r w:rsidRPr="0054520F">
              <w:rPr>
                <w:rFonts w:ascii="Times New Roman" w:hAnsi="Times New Roman" w:cs="Times New Roman"/>
                <w:b/>
                <w:sz w:val="22"/>
                <w:szCs w:val="22"/>
                <w:u w:val="single"/>
              </w:rPr>
              <w:t>Submit/discuss list of proposed referees</w:t>
            </w:r>
          </w:p>
          <w:p w14:paraId="46E44C8F" w14:textId="77777777" w:rsidR="008D353D" w:rsidRPr="00641176" w:rsidRDefault="008D353D" w:rsidP="008D353D">
            <w:pPr>
              <w:pStyle w:val="ListParagraph"/>
              <w:tabs>
                <w:tab w:val="left" w:pos="520"/>
              </w:tabs>
              <w:spacing w:after="120"/>
              <w:ind w:left="346"/>
              <w:rPr>
                <w:rFonts w:ascii="Times New Roman" w:hAnsi="Times New Roman" w:cs="Times New Roman"/>
                <w:sz w:val="22"/>
                <w:szCs w:val="22"/>
              </w:rPr>
            </w:pPr>
            <w:r w:rsidRPr="00641176">
              <w:rPr>
                <w:rFonts w:ascii="Times New Roman" w:hAnsi="Times New Roman" w:cs="Times New Roman"/>
                <w:sz w:val="22"/>
                <w:szCs w:val="22"/>
              </w:rPr>
              <w:t>The department chair submits to the chair of the Area Committee and FAS Dean: (a) the candidate’s CV and other relevant material and (b) the alphabetized and annotated list of proposed referees for review and discussion.</w:t>
            </w:r>
          </w:p>
          <w:p w14:paraId="74E0E0EF" w14:textId="77777777" w:rsidR="008D353D" w:rsidRPr="00641176" w:rsidRDefault="008D353D" w:rsidP="008D353D">
            <w:pPr>
              <w:pStyle w:val="ListParagraph"/>
              <w:tabs>
                <w:tab w:val="left" w:pos="520"/>
              </w:tabs>
              <w:spacing w:after="120"/>
              <w:ind w:left="346"/>
              <w:rPr>
                <w:rFonts w:ascii="Times New Roman" w:hAnsi="Times New Roman" w:cs="Times New Roman"/>
                <w:sz w:val="22"/>
                <w:szCs w:val="22"/>
              </w:rPr>
            </w:pPr>
          </w:p>
          <w:p w14:paraId="7BA4FF3D" w14:textId="745D8A83" w:rsidR="001D245C" w:rsidRPr="001D245C" w:rsidRDefault="008D353D" w:rsidP="008D353D">
            <w:pPr>
              <w:pStyle w:val="ListParagraph"/>
              <w:tabs>
                <w:tab w:val="left" w:pos="520"/>
              </w:tabs>
              <w:spacing w:after="120"/>
              <w:ind w:left="346"/>
              <w:rPr>
                <w:rFonts w:ascii="Times New Roman" w:hAnsi="Times New Roman" w:cs="Times New Roman"/>
                <w:sz w:val="22"/>
                <w:szCs w:val="22"/>
              </w:rPr>
            </w:pPr>
            <w:r w:rsidRPr="00641176">
              <w:rPr>
                <w:rFonts w:ascii="Times New Roman" w:hAnsi="Times New Roman" w:cs="Times New Roman"/>
                <w:sz w:val="22"/>
                <w:szCs w:val="22"/>
              </w:rPr>
              <w:t>The chair of the Area Committee and FAS Dean review these documents and may suggest deletions, changes and additions to the suggested list of referees. After iterative consultation, the department chair receives approval of a final referee list from the chair of the Area Committee. Every effort will be made to conduct this process with efficiency and responsiveness</w:t>
            </w:r>
            <w:r w:rsidR="005A489C" w:rsidRPr="00641176">
              <w:rPr>
                <w:rFonts w:ascii="Times New Roman" w:hAnsi="Times New Roman" w:cs="Times New Roman"/>
                <w:sz w:val="22"/>
                <w:szCs w:val="22"/>
              </w:rPr>
              <w:t>.</w:t>
            </w:r>
          </w:p>
        </w:tc>
        <w:tc>
          <w:tcPr>
            <w:tcW w:w="1800" w:type="dxa"/>
            <w:shd w:val="clear" w:color="auto" w:fill="E6E6E6"/>
            <w:vAlign w:val="center"/>
          </w:tcPr>
          <w:p w14:paraId="03E0BB3A" w14:textId="14B670C7" w:rsidR="001D245C" w:rsidRPr="001D245C" w:rsidRDefault="001D245C" w:rsidP="00D728FE">
            <w:pPr>
              <w:jc w:val="center"/>
              <w:rPr>
                <w:rFonts w:ascii="Times New Roman" w:hAnsi="Times New Roman" w:cs="Times New Roman"/>
                <w:sz w:val="22"/>
                <w:szCs w:val="22"/>
              </w:rPr>
            </w:pPr>
            <w:r w:rsidRPr="001D245C">
              <w:rPr>
                <w:rFonts w:ascii="Times New Roman" w:hAnsi="Times New Roman" w:cs="Times New Roman"/>
                <w:sz w:val="22"/>
                <w:szCs w:val="22"/>
              </w:rPr>
              <w:t>As soon as the previous step has been completed</w:t>
            </w:r>
          </w:p>
        </w:tc>
      </w:tr>
      <w:tr w:rsidR="001D245C" w14:paraId="5AFD52A0" w14:textId="77777777" w:rsidTr="00997E13">
        <w:tc>
          <w:tcPr>
            <w:tcW w:w="1800" w:type="dxa"/>
            <w:tcBorders>
              <w:bottom w:val="single" w:sz="4" w:space="0" w:color="auto"/>
            </w:tcBorders>
            <w:vAlign w:val="center"/>
          </w:tcPr>
          <w:p w14:paraId="1B579B7B" w14:textId="06666992" w:rsidR="001D245C" w:rsidRPr="001D245C" w:rsidRDefault="001D245C" w:rsidP="00641176">
            <w:pPr>
              <w:tabs>
                <w:tab w:val="left" w:pos="342"/>
              </w:tabs>
              <w:spacing w:after="120"/>
              <w:jc w:val="center"/>
              <w:rPr>
                <w:rFonts w:ascii="Times New Roman" w:hAnsi="Times New Roman" w:cs="Times New Roman"/>
                <w:sz w:val="22"/>
                <w:szCs w:val="22"/>
              </w:rPr>
            </w:pPr>
            <w:r w:rsidRPr="001D245C">
              <w:rPr>
                <w:rFonts w:ascii="Times New Roman" w:hAnsi="Times New Roman" w:cs="Times New Roman"/>
                <w:sz w:val="22"/>
                <w:szCs w:val="22"/>
              </w:rPr>
              <w:t xml:space="preserve">Chair or </w:t>
            </w:r>
            <w:r>
              <w:rPr>
                <w:rFonts w:ascii="Times New Roman" w:hAnsi="Times New Roman" w:cs="Times New Roman"/>
                <w:sz w:val="22"/>
                <w:szCs w:val="22"/>
              </w:rPr>
              <w:br/>
            </w:r>
            <w:r w:rsidRPr="001D245C">
              <w:rPr>
                <w:rFonts w:ascii="Times New Roman" w:hAnsi="Times New Roman" w:cs="Times New Roman"/>
                <w:sz w:val="22"/>
                <w:szCs w:val="22"/>
              </w:rPr>
              <w:t>Chair’s Assistant</w:t>
            </w:r>
            <w:r w:rsidR="00D545A1">
              <w:rPr>
                <w:rFonts w:ascii="Times New Roman" w:hAnsi="Times New Roman" w:cs="Times New Roman"/>
                <w:sz w:val="22"/>
                <w:szCs w:val="22"/>
              </w:rPr>
              <w:br/>
            </w:r>
            <w:r w:rsidR="00D545A1">
              <w:rPr>
                <w:rFonts w:ascii="Times New Roman" w:hAnsi="Times New Roman" w:cs="Times New Roman"/>
                <w:sz w:val="22"/>
                <w:szCs w:val="22"/>
              </w:rPr>
              <w:br/>
            </w:r>
            <w:r w:rsidRPr="001D245C">
              <w:rPr>
                <w:rFonts w:ascii="Times New Roman" w:hAnsi="Times New Roman" w:cs="Times New Roman"/>
                <w:i/>
                <w:sz w:val="22"/>
                <w:szCs w:val="22"/>
              </w:rPr>
              <w:t xml:space="preserve">Contact approved </w:t>
            </w:r>
            <w:r w:rsidR="00641176">
              <w:rPr>
                <w:rFonts w:ascii="Times New Roman" w:hAnsi="Times New Roman" w:cs="Times New Roman"/>
                <w:i/>
                <w:sz w:val="22"/>
                <w:szCs w:val="22"/>
              </w:rPr>
              <w:br/>
            </w:r>
            <w:r w:rsidRPr="001D245C">
              <w:rPr>
                <w:rFonts w:ascii="Times New Roman" w:hAnsi="Times New Roman" w:cs="Times New Roman"/>
                <w:i/>
                <w:sz w:val="22"/>
                <w:szCs w:val="22"/>
              </w:rPr>
              <w:t>list</w:t>
            </w:r>
            <w:r w:rsidR="00641176">
              <w:rPr>
                <w:rFonts w:ascii="Times New Roman" w:hAnsi="Times New Roman" w:cs="Times New Roman"/>
                <w:i/>
                <w:sz w:val="22"/>
                <w:szCs w:val="22"/>
              </w:rPr>
              <w:t xml:space="preserve"> of referees</w:t>
            </w:r>
          </w:p>
        </w:tc>
        <w:tc>
          <w:tcPr>
            <w:tcW w:w="7416" w:type="dxa"/>
            <w:tcBorders>
              <w:bottom w:val="single" w:sz="4" w:space="0" w:color="auto"/>
            </w:tcBorders>
            <w:vAlign w:val="center"/>
          </w:tcPr>
          <w:p w14:paraId="7222BEBD" w14:textId="6362B613" w:rsidR="001D245C" w:rsidRPr="0054520F" w:rsidRDefault="001D245C" w:rsidP="001D245C">
            <w:pPr>
              <w:tabs>
                <w:tab w:val="left" w:pos="342"/>
              </w:tabs>
              <w:spacing w:after="120"/>
              <w:rPr>
                <w:rFonts w:ascii="Times New Roman" w:hAnsi="Times New Roman" w:cs="Times New Roman"/>
                <w:b/>
                <w:sz w:val="22"/>
                <w:szCs w:val="22"/>
                <w:u w:val="single"/>
              </w:rPr>
            </w:pPr>
            <w:r w:rsidRPr="0054520F">
              <w:rPr>
                <w:rFonts w:ascii="Times New Roman" w:hAnsi="Times New Roman" w:cs="Times New Roman"/>
                <w:b/>
                <w:sz w:val="22"/>
                <w:szCs w:val="22"/>
              </w:rPr>
              <w:t xml:space="preserve">4c. </w:t>
            </w:r>
            <w:r w:rsidRPr="0054520F">
              <w:rPr>
                <w:rFonts w:ascii="Times New Roman" w:hAnsi="Times New Roman" w:cs="Times New Roman"/>
                <w:b/>
                <w:sz w:val="22"/>
                <w:szCs w:val="22"/>
                <w:u w:val="single"/>
              </w:rPr>
              <w:t>Secure referees: Contact approved referees</w:t>
            </w:r>
          </w:p>
          <w:p w14:paraId="0415FF8E" w14:textId="1A92460A" w:rsidR="00641176" w:rsidRPr="00641176" w:rsidRDefault="00641176" w:rsidP="00641176">
            <w:pPr>
              <w:pStyle w:val="ListParagraph"/>
              <w:tabs>
                <w:tab w:val="left" w:pos="342"/>
              </w:tabs>
              <w:spacing w:after="120"/>
              <w:ind w:left="346"/>
              <w:rPr>
                <w:rFonts w:ascii="Times New Roman" w:hAnsi="Times New Roman" w:cs="Times New Roman"/>
                <w:sz w:val="22"/>
                <w:szCs w:val="22"/>
              </w:rPr>
            </w:pPr>
            <w:r w:rsidRPr="00641176">
              <w:rPr>
                <w:rFonts w:ascii="Times New Roman" w:hAnsi="Times New Roman" w:cs="Times New Roman"/>
                <w:sz w:val="22"/>
                <w:szCs w:val="22"/>
              </w:rPr>
              <w:t xml:space="preserve">The department chair (or chair’s assistant) sends an e-mail to each of the approved referees using </w:t>
            </w:r>
            <w:r w:rsidRPr="000626D8">
              <w:rPr>
                <w:rFonts w:ascii="Times New Roman" w:hAnsi="Times New Roman" w:cs="Times New Roman"/>
                <w:sz w:val="22"/>
                <w:szCs w:val="22"/>
              </w:rPr>
              <w:t xml:space="preserve">the </w:t>
            </w:r>
            <w:hyperlink r:id="rId20" w:history="1">
              <w:r w:rsidR="006879BF" w:rsidRPr="000626D8">
                <w:rPr>
                  <w:rStyle w:val="Hyperlink"/>
                  <w:rFonts w:ascii="Times New Roman" w:hAnsi="Times New Roman" w:cs="Times New Roman"/>
                  <w:sz w:val="22"/>
                  <w:szCs w:val="22"/>
                </w:rPr>
                <w:t>initial</w:t>
              </w:r>
              <w:r w:rsidRPr="000626D8">
                <w:rPr>
                  <w:rStyle w:val="Hyperlink"/>
                  <w:rFonts w:ascii="Times New Roman" w:hAnsi="Times New Roman" w:cs="Times New Roman" w:hint="eastAsia"/>
                  <w:sz w:val="22"/>
                  <w:szCs w:val="22"/>
                </w:rPr>
                <w:t xml:space="preserve"> template</w:t>
              </w:r>
            </w:hyperlink>
            <w:r w:rsidR="006879BF" w:rsidRPr="000626D8">
              <w:rPr>
                <w:rStyle w:val="Hyperlink"/>
                <w:rFonts w:ascii="Times New Roman" w:hAnsi="Times New Roman" w:cs="Times New Roman"/>
                <w:sz w:val="22"/>
                <w:szCs w:val="22"/>
              </w:rPr>
              <w:t xml:space="preserve"> letter</w:t>
            </w:r>
            <w:r w:rsidRPr="00641176">
              <w:rPr>
                <w:rFonts w:ascii="Times New Roman" w:hAnsi="Times New Roman" w:cs="Times New Roman"/>
                <w:sz w:val="22"/>
                <w:szCs w:val="22"/>
              </w:rPr>
              <w:t xml:space="preserve">, accompanied by a copy of the candidate’s CV. </w:t>
            </w:r>
          </w:p>
          <w:p w14:paraId="334BD357" w14:textId="77777777" w:rsidR="00641176" w:rsidRPr="00641176" w:rsidRDefault="00641176" w:rsidP="00641176">
            <w:pPr>
              <w:pStyle w:val="ListParagraph"/>
              <w:tabs>
                <w:tab w:val="left" w:pos="342"/>
              </w:tabs>
              <w:spacing w:after="120"/>
              <w:ind w:left="346"/>
              <w:rPr>
                <w:rFonts w:ascii="Times New Roman" w:hAnsi="Times New Roman" w:cs="Times New Roman"/>
                <w:sz w:val="22"/>
                <w:szCs w:val="22"/>
              </w:rPr>
            </w:pPr>
          </w:p>
          <w:p w14:paraId="0AF47176" w14:textId="7A58DFA4" w:rsidR="001D245C" w:rsidRPr="001D245C" w:rsidRDefault="00641176" w:rsidP="00641176">
            <w:pPr>
              <w:pStyle w:val="ListParagraph"/>
              <w:tabs>
                <w:tab w:val="left" w:pos="342"/>
              </w:tabs>
              <w:spacing w:after="120"/>
              <w:ind w:left="346"/>
              <w:rPr>
                <w:rFonts w:ascii="Times New Roman" w:hAnsi="Times New Roman" w:cs="Times New Roman"/>
                <w:sz w:val="22"/>
                <w:szCs w:val="22"/>
              </w:rPr>
            </w:pPr>
            <w:r w:rsidRPr="00641176">
              <w:rPr>
                <w:rFonts w:ascii="Times New Roman" w:hAnsi="Times New Roman" w:cs="Times New Roman"/>
                <w:sz w:val="22"/>
                <w:szCs w:val="22"/>
              </w:rPr>
              <w:t xml:space="preserve">The e-mail requests the referee’s participation in the review and informs them that, if they agree to review the candidate, they will receive access to the materials for review </w:t>
            </w:r>
            <w:r w:rsidRPr="00641176">
              <w:rPr>
                <w:rFonts w:ascii="Times New Roman" w:hAnsi="Times New Roman" w:cs="Times New Roman"/>
                <w:i/>
                <w:sz w:val="22"/>
                <w:szCs w:val="22"/>
              </w:rPr>
              <w:t>no later than July 15</w:t>
            </w:r>
            <w:r w:rsidRPr="00641176">
              <w:rPr>
                <w:rFonts w:ascii="Times New Roman" w:hAnsi="Times New Roman" w:cs="Times New Roman"/>
                <w:sz w:val="22"/>
                <w:szCs w:val="22"/>
              </w:rPr>
              <w:t xml:space="preserve"> and that the report will be due six weeks later.</w:t>
            </w:r>
          </w:p>
        </w:tc>
        <w:tc>
          <w:tcPr>
            <w:tcW w:w="1800" w:type="dxa"/>
            <w:tcBorders>
              <w:bottom w:val="single" w:sz="4" w:space="0" w:color="auto"/>
            </w:tcBorders>
            <w:vAlign w:val="center"/>
          </w:tcPr>
          <w:p w14:paraId="5EB1830C" w14:textId="0405C6B5" w:rsidR="001D245C" w:rsidRPr="001D245C" w:rsidRDefault="001D245C" w:rsidP="00D728FE">
            <w:pPr>
              <w:spacing w:after="120"/>
              <w:jc w:val="center"/>
              <w:rPr>
                <w:rFonts w:ascii="Times New Roman" w:hAnsi="Times New Roman" w:cs="Times New Roman"/>
                <w:sz w:val="22"/>
                <w:szCs w:val="22"/>
              </w:rPr>
            </w:pPr>
            <w:r w:rsidRPr="001D245C">
              <w:rPr>
                <w:rFonts w:ascii="Times New Roman" w:hAnsi="Times New Roman" w:cs="Times New Roman"/>
                <w:sz w:val="22"/>
                <w:szCs w:val="22"/>
              </w:rPr>
              <w:t>As soon as the list has been approved, but no later than June 1</w:t>
            </w:r>
          </w:p>
        </w:tc>
      </w:tr>
      <w:tr w:rsidR="00DC73DA" w14:paraId="4C34DECF" w14:textId="77777777" w:rsidTr="00997E13">
        <w:trPr>
          <w:trHeight w:val="3097"/>
        </w:trPr>
        <w:tc>
          <w:tcPr>
            <w:tcW w:w="1800" w:type="dxa"/>
            <w:shd w:val="clear" w:color="auto" w:fill="E6E6E6"/>
            <w:vAlign w:val="center"/>
          </w:tcPr>
          <w:p w14:paraId="5E6CBE1C" w14:textId="53476E58" w:rsidR="00DC73DA" w:rsidRPr="00DC73DA" w:rsidRDefault="00DC73DA" w:rsidP="00D545A1">
            <w:pPr>
              <w:tabs>
                <w:tab w:val="left" w:pos="342"/>
              </w:tabs>
              <w:spacing w:after="120"/>
              <w:jc w:val="center"/>
              <w:rPr>
                <w:rFonts w:ascii="Times New Roman" w:hAnsi="Times New Roman" w:cs="Times New Roman"/>
                <w:sz w:val="22"/>
                <w:szCs w:val="22"/>
              </w:rPr>
            </w:pPr>
            <w:r w:rsidRPr="00DC73DA">
              <w:rPr>
                <w:rFonts w:ascii="Times New Roman" w:hAnsi="Times New Roman" w:cs="Times New Roman"/>
                <w:sz w:val="22"/>
                <w:szCs w:val="22"/>
              </w:rPr>
              <w:t>Chair’s Assistant</w:t>
            </w:r>
            <w:r w:rsidR="00D545A1">
              <w:rPr>
                <w:rFonts w:ascii="Times New Roman" w:hAnsi="Times New Roman" w:cs="Times New Roman"/>
                <w:sz w:val="22"/>
                <w:szCs w:val="22"/>
              </w:rPr>
              <w:br/>
            </w:r>
            <w:r w:rsidR="00D545A1">
              <w:rPr>
                <w:rFonts w:ascii="Times New Roman" w:hAnsi="Times New Roman" w:cs="Times New Roman"/>
                <w:sz w:val="22"/>
                <w:szCs w:val="22"/>
              </w:rPr>
              <w:br/>
            </w:r>
            <w:r w:rsidRPr="00DC73DA">
              <w:rPr>
                <w:rFonts w:ascii="Times New Roman" w:hAnsi="Times New Roman" w:cs="Times New Roman"/>
                <w:i/>
                <w:sz w:val="22"/>
                <w:szCs w:val="22"/>
              </w:rPr>
              <w:t>Track referee responses</w:t>
            </w:r>
          </w:p>
        </w:tc>
        <w:tc>
          <w:tcPr>
            <w:tcW w:w="7416" w:type="dxa"/>
            <w:shd w:val="clear" w:color="auto" w:fill="E6E6E6"/>
            <w:vAlign w:val="center"/>
          </w:tcPr>
          <w:p w14:paraId="7578A9A3" w14:textId="77777777" w:rsidR="00DC73DA" w:rsidRPr="0054520F" w:rsidRDefault="00DC73DA" w:rsidP="00DC73DA">
            <w:pPr>
              <w:tabs>
                <w:tab w:val="left" w:pos="342"/>
              </w:tabs>
              <w:spacing w:after="120"/>
              <w:rPr>
                <w:rFonts w:ascii="Times New Roman" w:eastAsiaTheme="majorEastAsia" w:hAnsi="Times New Roman" w:cs="Times New Roman"/>
                <w:b/>
                <w:i/>
                <w:iCs/>
                <w:sz w:val="22"/>
                <w:szCs w:val="22"/>
                <w:u w:val="single"/>
              </w:rPr>
            </w:pPr>
            <w:r w:rsidRPr="0054520F">
              <w:rPr>
                <w:rFonts w:ascii="Times New Roman" w:hAnsi="Times New Roman" w:cs="Times New Roman"/>
                <w:b/>
                <w:sz w:val="22"/>
                <w:szCs w:val="22"/>
              </w:rPr>
              <w:t xml:space="preserve">4d. </w:t>
            </w:r>
            <w:r w:rsidRPr="0054520F">
              <w:rPr>
                <w:rFonts w:ascii="Times New Roman" w:hAnsi="Times New Roman" w:cs="Times New Roman"/>
                <w:b/>
                <w:sz w:val="22"/>
                <w:szCs w:val="22"/>
                <w:u w:val="single"/>
              </w:rPr>
              <w:t>Secure referees: Track referee responses</w:t>
            </w:r>
          </w:p>
          <w:p w14:paraId="3110C3CF" w14:textId="3CAC20FA" w:rsidR="00DC73DA" w:rsidRPr="00641176" w:rsidRDefault="00641176" w:rsidP="00DC73DA">
            <w:pPr>
              <w:tabs>
                <w:tab w:val="left" w:pos="342"/>
              </w:tabs>
              <w:spacing w:after="120"/>
              <w:ind w:left="342"/>
              <w:rPr>
                <w:rFonts w:ascii="Times New Roman" w:eastAsiaTheme="majorEastAsia" w:hAnsi="Times New Roman" w:cs="Times New Roman"/>
                <w:i/>
                <w:iCs/>
                <w:sz w:val="22"/>
                <w:szCs w:val="22"/>
              </w:rPr>
            </w:pPr>
            <w:r w:rsidRPr="00641176">
              <w:rPr>
                <w:rFonts w:ascii="Times New Roman" w:hAnsi="Times New Roman" w:cs="Times New Roman"/>
                <w:sz w:val="22"/>
                <w:szCs w:val="22"/>
              </w:rPr>
              <w:t>The chair’s assistant monitors the progress of referee requests and updates the chair as needed. The chair’s assistant</w:t>
            </w:r>
            <w:r w:rsidR="00DC73DA" w:rsidRPr="00641176">
              <w:rPr>
                <w:rFonts w:ascii="Times New Roman" w:hAnsi="Times New Roman" w:cs="Times New Roman"/>
                <w:sz w:val="22"/>
                <w:szCs w:val="22"/>
              </w:rPr>
              <w:t>:</w:t>
            </w:r>
          </w:p>
          <w:p w14:paraId="6947E4C6" w14:textId="25DBB823" w:rsidR="00641176" w:rsidRPr="00641176" w:rsidRDefault="00641176" w:rsidP="00641176">
            <w:pPr>
              <w:pStyle w:val="ListParagraph"/>
              <w:numPr>
                <w:ilvl w:val="0"/>
                <w:numId w:val="17"/>
              </w:numPr>
              <w:tabs>
                <w:tab w:val="left" w:pos="342"/>
              </w:tabs>
              <w:ind w:left="792" w:hanging="216"/>
              <w:rPr>
                <w:rFonts w:ascii="Times New Roman" w:hAnsi="Times New Roman" w:cs="Times New Roman"/>
                <w:sz w:val="22"/>
                <w:szCs w:val="22"/>
              </w:rPr>
            </w:pPr>
            <w:r w:rsidRPr="00641176">
              <w:rPr>
                <w:rFonts w:ascii="Times New Roman" w:hAnsi="Times New Roman" w:cs="Times New Roman"/>
                <w:sz w:val="22"/>
                <w:szCs w:val="22"/>
              </w:rPr>
              <w:t xml:space="preserve">Tracks and records all responses to the emails to the referee list </w:t>
            </w:r>
          </w:p>
          <w:p w14:paraId="06207F9D" w14:textId="57B773BB" w:rsidR="00641176" w:rsidRPr="00641176" w:rsidRDefault="00641176" w:rsidP="00641176">
            <w:pPr>
              <w:pStyle w:val="ListParagraph"/>
              <w:numPr>
                <w:ilvl w:val="0"/>
                <w:numId w:val="17"/>
              </w:numPr>
              <w:tabs>
                <w:tab w:val="left" w:pos="342"/>
              </w:tabs>
              <w:ind w:left="792" w:hanging="216"/>
              <w:rPr>
                <w:rFonts w:ascii="Times New Roman" w:hAnsi="Times New Roman" w:cs="Times New Roman"/>
                <w:sz w:val="22"/>
                <w:szCs w:val="22"/>
              </w:rPr>
            </w:pPr>
            <w:r w:rsidRPr="00641176">
              <w:rPr>
                <w:rFonts w:ascii="Times New Roman" w:hAnsi="Times New Roman" w:cs="Times New Roman"/>
                <w:sz w:val="22"/>
                <w:szCs w:val="22"/>
              </w:rPr>
              <w:t>Sends a reminder message 1 week and then 3 weeks after the initial distribution to those who have not responded so that additional referees may be solicited if needed</w:t>
            </w:r>
          </w:p>
          <w:p w14:paraId="27CC4AEE" w14:textId="2A075DD2" w:rsidR="00641176" w:rsidRPr="00641176" w:rsidRDefault="00641176" w:rsidP="00641176">
            <w:pPr>
              <w:pStyle w:val="ListParagraph"/>
              <w:numPr>
                <w:ilvl w:val="0"/>
                <w:numId w:val="17"/>
              </w:numPr>
              <w:tabs>
                <w:tab w:val="left" w:pos="342"/>
              </w:tabs>
              <w:ind w:left="792" w:hanging="216"/>
              <w:rPr>
                <w:rFonts w:ascii="Times New Roman" w:hAnsi="Times New Roman" w:cs="Times New Roman"/>
                <w:sz w:val="22"/>
                <w:szCs w:val="22"/>
              </w:rPr>
            </w:pPr>
            <w:r w:rsidRPr="00641176">
              <w:rPr>
                <w:rFonts w:ascii="Times New Roman" w:hAnsi="Times New Roman" w:cs="Times New Roman"/>
                <w:sz w:val="22"/>
                <w:szCs w:val="22"/>
              </w:rPr>
              <w:t xml:space="preserve">Provides an updated report of the responses to the chair no later than July 15  </w:t>
            </w:r>
          </w:p>
          <w:p w14:paraId="63635C55" w14:textId="608F153F" w:rsidR="00641176" w:rsidRPr="00641176" w:rsidRDefault="00641176" w:rsidP="00641176">
            <w:pPr>
              <w:pStyle w:val="ListParagraph"/>
              <w:numPr>
                <w:ilvl w:val="0"/>
                <w:numId w:val="17"/>
              </w:numPr>
              <w:tabs>
                <w:tab w:val="left" w:pos="342"/>
              </w:tabs>
              <w:ind w:left="792" w:hanging="216"/>
              <w:rPr>
                <w:rFonts w:ascii="Times New Roman" w:hAnsi="Times New Roman" w:cs="Times New Roman"/>
                <w:sz w:val="22"/>
                <w:szCs w:val="22"/>
              </w:rPr>
            </w:pPr>
            <w:r w:rsidRPr="00641176">
              <w:rPr>
                <w:rFonts w:ascii="Times New Roman" w:hAnsi="Times New Roman" w:cs="Times New Roman"/>
                <w:sz w:val="22"/>
                <w:szCs w:val="22"/>
              </w:rPr>
              <w:t>Keeps a full set of all correspondence between department (including chair) and all referees (including those who decline), which will become part of the permanent file in the case</w:t>
            </w:r>
          </w:p>
          <w:p w14:paraId="0CC633E2" w14:textId="50B57033" w:rsidR="00DC73DA" w:rsidRPr="00641176" w:rsidRDefault="00641176" w:rsidP="00641176">
            <w:pPr>
              <w:pStyle w:val="ListParagraph"/>
              <w:numPr>
                <w:ilvl w:val="0"/>
                <w:numId w:val="17"/>
              </w:numPr>
              <w:tabs>
                <w:tab w:val="left" w:pos="342"/>
              </w:tabs>
              <w:ind w:left="792" w:hanging="216"/>
              <w:rPr>
                <w:rFonts w:ascii="Times New Roman" w:hAnsi="Times New Roman" w:cs="Times New Roman"/>
                <w:sz w:val="22"/>
                <w:szCs w:val="22"/>
              </w:rPr>
            </w:pPr>
            <w:r w:rsidRPr="00641176">
              <w:rPr>
                <w:rFonts w:ascii="Times New Roman" w:hAnsi="Times New Roman" w:cs="Times New Roman"/>
                <w:sz w:val="22"/>
                <w:szCs w:val="22"/>
              </w:rPr>
              <w:t xml:space="preserve">Before a case can move to the next step for promotion, the chair should ensure that letters have been received from at least six arms-length referees. </w:t>
            </w:r>
          </w:p>
        </w:tc>
        <w:tc>
          <w:tcPr>
            <w:tcW w:w="1800" w:type="dxa"/>
            <w:shd w:val="clear" w:color="auto" w:fill="E6E6E6"/>
            <w:vAlign w:val="center"/>
          </w:tcPr>
          <w:p w14:paraId="2AC1144F" w14:textId="080398A0" w:rsidR="00DC73DA" w:rsidRPr="00DC73DA" w:rsidRDefault="00DC73DA" w:rsidP="00A81962">
            <w:pPr>
              <w:spacing w:after="120"/>
              <w:jc w:val="center"/>
              <w:rPr>
                <w:rFonts w:ascii="Times New Roman" w:hAnsi="Times New Roman" w:cs="Times New Roman"/>
                <w:sz w:val="22"/>
                <w:szCs w:val="22"/>
              </w:rPr>
            </w:pPr>
            <w:r w:rsidRPr="00DC73DA">
              <w:rPr>
                <w:rFonts w:ascii="Times New Roman" w:hAnsi="Times New Roman" w:cs="Times New Roman"/>
                <w:sz w:val="22"/>
                <w:szCs w:val="22"/>
              </w:rPr>
              <w:t>As soon as invitations have been sent out</w:t>
            </w:r>
          </w:p>
        </w:tc>
      </w:tr>
      <w:tr w:rsidR="00292C4C" w14:paraId="3DDBF953" w14:textId="77777777" w:rsidTr="00997E13">
        <w:tc>
          <w:tcPr>
            <w:tcW w:w="1800" w:type="dxa"/>
            <w:tcBorders>
              <w:bottom w:val="single" w:sz="4" w:space="0" w:color="auto"/>
            </w:tcBorders>
            <w:vAlign w:val="center"/>
          </w:tcPr>
          <w:p w14:paraId="69FF8080" w14:textId="124FAF06" w:rsidR="00292C4C" w:rsidRPr="00292C4C" w:rsidRDefault="00292C4C" w:rsidP="00D545A1">
            <w:pPr>
              <w:tabs>
                <w:tab w:val="left" w:pos="342"/>
              </w:tabs>
              <w:spacing w:after="120"/>
              <w:jc w:val="center"/>
              <w:rPr>
                <w:rFonts w:ascii="Times New Roman" w:hAnsi="Times New Roman" w:cs="Times New Roman"/>
                <w:sz w:val="22"/>
                <w:szCs w:val="22"/>
              </w:rPr>
            </w:pPr>
            <w:r w:rsidRPr="00292C4C">
              <w:rPr>
                <w:rFonts w:ascii="Times New Roman" w:hAnsi="Times New Roman" w:cs="Times New Roman"/>
                <w:sz w:val="22"/>
                <w:szCs w:val="22"/>
              </w:rPr>
              <w:t xml:space="preserve">Chair and </w:t>
            </w:r>
            <w:r w:rsidR="00151294">
              <w:rPr>
                <w:rFonts w:ascii="Times New Roman" w:hAnsi="Times New Roman" w:cs="Times New Roman"/>
                <w:sz w:val="22"/>
                <w:szCs w:val="22"/>
              </w:rPr>
              <w:br/>
            </w:r>
            <w:r w:rsidRPr="00292C4C">
              <w:rPr>
                <w:rFonts w:ascii="Times New Roman" w:hAnsi="Times New Roman" w:cs="Times New Roman"/>
                <w:sz w:val="22"/>
                <w:szCs w:val="22"/>
              </w:rPr>
              <w:t>Chair’s Assistant</w:t>
            </w:r>
            <w:r w:rsidR="00D545A1">
              <w:rPr>
                <w:rFonts w:ascii="Times New Roman" w:hAnsi="Times New Roman" w:cs="Times New Roman"/>
                <w:sz w:val="22"/>
                <w:szCs w:val="22"/>
              </w:rPr>
              <w:br/>
            </w:r>
            <w:r w:rsidR="00D545A1">
              <w:rPr>
                <w:rFonts w:ascii="Times New Roman" w:hAnsi="Times New Roman" w:cs="Times New Roman"/>
                <w:sz w:val="22"/>
                <w:szCs w:val="22"/>
              </w:rPr>
              <w:br/>
            </w:r>
            <w:r w:rsidRPr="00292C4C">
              <w:rPr>
                <w:rFonts w:ascii="Times New Roman" w:hAnsi="Times New Roman" w:cs="Times New Roman"/>
                <w:i/>
                <w:sz w:val="22"/>
                <w:szCs w:val="22"/>
              </w:rPr>
              <w:t>Schedule TAC date</w:t>
            </w:r>
          </w:p>
        </w:tc>
        <w:tc>
          <w:tcPr>
            <w:tcW w:w="7416" w:type="dxa"/>
            <w:tcBorders>
              <w:bottom w:val="single" w:sz="4" w:space="0" w:color="auto"/>
            </w:tcBorders>
          </w:tcPr>
          <w:p w14:paraId="3D4E48EC" w14:textId="77777777" w:rsidR="00292C4C" w:rsidRPr="0054520F" w:rsidRDefault="00292C4C" w:rsidP="0076665D">
            <w:pPr>
              <w:pStyle w:val="ListParagraph"/>
              <w:numPr>
                <w:ilvl w:val="0"/>
                <w:numId w:val="18"/>
              </w:numPr>
              <w:tabs>
                <w:tab w:val="left" w:pos="342"/>
              </w:tabs>
              <w:spacing w:after="120"/>
              <w:ind w:left="343"/>
              <w:rPr>
                <w:rFonts w:ascii="Times New Roman" w:hAnsi="Times New Roman" w:cs="Times New Roman"/>
                <w:b/>
                <w:sz w:val="22"/>
                <w:szCs w:val="22"/>
                <w:u w:val="single"/>
              </w:rPr>
            </w:pPr>
            <w:r w:rsidRPr="0054520F">
              <w:rPr>
                <w:rFonts w:ascii="Times New Roman" w:hAnsi="Times New Roman" w:cs="Times New Roman"/>
                <w:b/>
                <w:sz w:val="22"/>
                <w:szCs w:val="22"/>
                <w:u w:val="single"/>
              </w:rPr>
              <w:t>Schedule Tenure Appointments Committee (TAC) review date</w:t>
            </w:r>
          </w:p>
          <w:p w14:paraId="09F1A5B7" w14:textId="72E00D17" w:rsidR="00292C4C" w:rsidRPr="00641176" w:rsidRDefault="00641176" w:rsidP="0076665D">
            <w:pPr>
              <w:tabs>
                <w:tab w:val="left" w:pos="342"/>
              </w:tabs>
              <w:spacing w:after="120"/>
              <w:ind w:left="342"/>
              <w:rPr>
                <w:rFonts w:ascii="Times New Roman" w:hAnsi="Times New Roman" w:cs="Times New Roman"/>
                <w:sz w:val="22"/>
                <w:szCs w:val="22"/>
              </w:rPr>
            </w:pPr>
            <w:r w:rsidRPr="00641176">
              <w:rPr>
                <w:rFonts w:ascii="Times New Roman" w:hAnsi="Times New Roman" w:cs="Times New Roman"/>
                <w:sz w:val="22"/>
                <w:szCs w:val="22"/>
              </w:rPr>
              <w:t>The department chair and chair’s assistant work with the FAS Dean’s assistant to schedule a tentative TAC review date</w:t>
            </w:r>
            <w:r w:rsidR="00292C4C" w:rsidRPr="00641176">
              <w:rPr>
                <w:rFonts w:ascii="Times New Roman" w:hAnsi="Times New Roman" w:cs="Times New Roman"/>
                <w:sz w:val="22"/>
                <w:szCs w:val="22"/>
              </w:rPr>
              <w:t>.</w:t>
            </w:r>
          </w:p>
        </w:tc>
        <w:tc>
          <w:tcPr>
            <w:tcW w:w="1800" w:type="dxa"/>
            <w:tcBorders>
              <w:bottom w:val="single" w:sz="4" w:space="0" w:color="auto"/>
            </w:tcBorders>
            <w:vAlign w:val="center"/>
          </w:tcPr>
          <w:p w14:paraId="166F1096" w14:textId="45E304F1" w:rsidR="00292C4C" w:rsidRPr="00292C4C" w:rsidRDefault="00292C4C" w:rsidP="00292C4C">
            <w:pPr>
              <w:spacing w:after="120"/>
              <w:jc w:val="center"/>
              <w:rPr>
                <w:rFonts w:ascii="Times New Roman" w:hAnsi="Times New Roman" w:cs="Times New Roman"/>
                <w:sz w:val="22"/>
                <w:szCs w:val="22"/>
              </w:rPr>
            </w:pPr>
            <w:r w:rsidRPr="00292C4C">
              <w:rPr>
                <w:rFonts w:ascii="Times New Roman" w:hAnsi="Times New Roman" w:cs="Times New Roman"/>
                <w:sz w:val="22"/>
                <w:szCs w:val="22"/>
              </w:rPr>
              <w:t>No later than mid-June</w:t>
            </w:r>
          </w:p>
        </w:tc>
      </w:tr>
    </w:tbl>
    <w:p w14:paraId="3131689C" w14:textId="77777777" w:rsidR="00641176" w:rsidRDefault="00641176" w:rsidP="008A7EF7">
      <w:pPr>
        <w:tabs>
          <w:tab w:val="left" w:pos="342"/>
        </w:tabs>
        <w:spacing w:after="120"/>
        <w:jc w:val="center"/>
        <w:rPr>
          <w:rFonts w:ascii="Times New Roman" w:hAnsi="Times New Roman" w:cs="Times New Roman"/>
          <w:sz w:val="22"/>
          <w:szCs w:val="22"/>
        </w:rPr>
        <w:sectPr w:rsidR="00641176" w:rsidSect="00EE2F28">
          <w:pgSz w:w="12240" w:h="15840"/>
          <w:pgMar w:top="1440" w:right="1080" w:bottom="990" w:left="1800" w:header="360" w:footer="453" w:gutter="0"/>
          <w:cols w:space="720"/>
          <w:docGrid w:linePitch="360"/>
        </w:sectPr>
      </w:pPr>
    </w:p>
    <w:tbl>
      <w:tblPr>
        <w:tblStyle w:val="TableGrid"/>
        <w:tblW w:w="0" w:type="auto"/>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9A4E1E" w14:paraId="5D2849EC" w14:textId="77777777" w:rsidTr="00997E13">
        <w:tc>
          <w:tcPr>
            <w:tcW w:w="1800" w:type="dxa"/>
            <w:tcBorders>
              <w:bottom w:val="single" w:sz="4" w:space="0" w:color="auto"/>
            </w:tcBorders>
            <w:shd w:val="clear" w:color="auto" w:fill="E6E6E6"/>
            <w:vAlign w:val="center"/>
          </w:tcPr>
          <w:p w14:paraId="13FF81C8" w14:textId="2CEA3CF6" w:rsidR="008A7EF7" w:rsidRDefault="008A7EF7" w:rsidP="008A7EF7">
            <w:pPr>
              <w:tabs>
                <w:tab w:val="left" w:pos="342"/>
              </w:tabs>
              <w:spacing w:after="120"/>
              <w:jc w:val="center"/>
              <w:rPr>
                <w:rFonts w:ascii="Times New Roman" w:hAnsi="Times New Roman" w:cs="Times New Roman"/>
                <w:sz w:val="22"/>
                <w:szCs w:val="22"/>
              </w:rPr>
            </w:pPr>
          </w:p>
          <w:p w14:paraId="4C22810A" w14:textId="77777777" w:rsidR="008A7EF7" w:rsidRDefault="008A7EF7" w:rsidP="008A7EF7">
            <w:pPr>
              <w:tabs>
                <w:tab w:val="left" w:pos="342"/>
              </w:tabs>
              <w:spacing w:after="120"/>
              <w:jc w:val="center"/>
              <w:rPr>
                <w:rFonts w:ascii="Times New Roman" w:hAnsi="Times New Roman" w:cs="Times New Roman"/>
                <w:sz w:val="22"/>
                <w:szCs w:val="22"/>
              </w:rPr>
            </w:pPr>
          </w:p>
          <w:p w14:paraId="0201A797" w14:textId="0324BC04" w:rsidR="008A7EF7" w:rsidRDefault="00CA0604" w:rsidP="008A7EF7">
            <w:pPr>
              <w:tabs>
                <w:tab w:val="left" w:pos="342"/>
              </w:tabs>
              <w:spacing w:after="120"/>
              <w:jc w:val="center"/>
              <w:rPr>
                <w:rFonts w:ascii="Times New Roman" w:hAnsi="Times New Roman" w:cs="Times New Roman"/>
                <w:sz w:val="22"/>
                <w:szCs w:val="22"/>
              </w:rPr>
            </w:pPr>
            <w:r>
              <w:rPr>
                <w:rFonts w:ascii="Times New Roman" w:hAnsi="Times New Roman" w:cs="Times New Roman"/>
                <w:sz w:val="22"/>
                <w:szCs w:val="22"/>
              </w:rPr>
              <w:br/>
            </w:r>
          </w:p>
          <w:p w14:paraId="1486FBE3" w14:textId="77777777" w:rsidR="008A7EF7" w:rsidRDefault="008A7EF7" w:rsidP="008A7EF7">
            <w:pPr>
              <w:tabs>
                <w:tab w:val="left" w:pos="342"/>
              </w:tabs>
              <w:spacing w:after="120"/>
              <w:jc w:val="center"/>
              <w:rPr>
                <w:rFonts w:ascii="Times New Roman" w:hAnsi="Times New Roman" w:cs="Times New Roman"/>
                <w:sz w:val="22"/>
                <w:szCs w:val="22"/>
              </w:rPr>
            </w:pPr>
          </w:p>
          <w:p w14:paraId="33954F63" w14:textId="77777777" w:rsidR="00D76C91" w:rsidRDefault="00D76C91" w:rsidP="008A7EF7">
            <w:pPr>
              <w:tabs>
                <w:tab w:val="left" w:pos="342"/>
              </w:tabs>
              <w:spacing w:after="120"/>
              <w:jc w:val="center"/>
              <w:rPr>
                <w:rFonts w:ascii="Times New Roman" w:hAnsi="Times New Roman" w:cs="Times New Roman"/>
                <w:sz w:val="22"/>
                <w:szCs w:val="22"/>
              </w:rPr>
            </w:pPr>
          </w:p>
          <w:p w14:paraId="02136069" w14:textId="77777777" w:rsidR="00D76C91" w:rsidRDefault="00D76C91" w:rsidP="008A7EF7">
            <w:pPr>
              <w:tabs>
                <w:tab w:val="left" w:pos="342"/>
              </w:tabs>
              <w:spacing w:after="120"/>
              <w:jc w:val="center"/>
              <w:rPr>
                <w:rFonts w:ascii="Times New Roman" w:hAnsi="Times New Roman" w:cs="Times New Roman"/>
                <w:sz w:val="22"/>
                <w:szCs w:val="22"/>
              </w:rPr>
            </w:pPr>
          </w:p>
          <w:p w14:paraId="3C664EA6" w14:textId="77777777" w:rsidR="00D76C91" w:rsidRDefault="00D76C91" w:rsidP="008A7EF7">
            <w:pPr>
              <w:tabs>
                <w:tab w:val="left" w:pos="342"/>
              </w:tabs>
              <w:spacing w:after="120"/>
              <w:jc w:val="center"/>
              <w:rPr>
                <w:rFonts w:ascii="Times New Roman" w:hAnsi="Times New Roman" w:cs="Times New Roman"/>
                <w:sz w:val="22"/>
                <w:szCs w:val="22"/>
              </w:rPr>
            </w:pPr>
          </w:p>
          <w:p w14:paraId="3BE3FA1E" w14:textId="77777777" w:rsidR="00D76C91" w:rsidRDefault="00D76C91" w:rsidP="008A7EF7">
            <w:pPr>
              <w:tabs>
                <w:tab w:val="left" w:pos="342"/>
              </w:tabs>
              <w:spacing w:after="120"/>
              <w:jc w:val="center"/>
              <w:rPr>
                <w:rFonts w:ascii="Times New Roman" w:hAnsi="Times New Roman" w:cs="Times New Roman"/>
                <w:sz w:val="22"/>
                <w:szCs w:val="22"/>
              </w:rPr>
            </w:pPr>
          </w:p>
          <w:p w14:paraId="33FF2A24" w14:textId="77777777" w:rsidR="00D76C91" w:rsidRDefault="00D76C91" w:rsidP="008A7EF7">
            <w:pPr>
              <w:tabs>
                <w:tab w:val="left" w:pos="342"/>
              </w:tabs>
              <w:spacing w:after="120"/>
              <w:jc w:val="center"/>
              <w:rPr>
                <w:rFonts w:ascii="Times New Roman" w:hAnsi="Times New Roman" w:cs="Times New Roman"/>
                <w:sz w:val="22"/>
                <w:szCs w:val="22"/>
              </w:rPr>
            </w:pPr>
          </w:p>
          <w:p w14:paraId="5F00675D" w14:textId="77777777" w:rsidR="00D76C91" w:rsidRDefault="00D76C91" w:rsidP="008A7EF7">
            <w:pPr>
              <w:tabs>
                <w:tab w:val="left" w:pos="342"/>
              </w:tabs>
              <w:spacing w:after="120"/>
              <w:jc w:val="center"/>
              <w:rPr>
                <w:rFonts w:ascii="Times New Roman" w:hAnsi="Times New Roman" w:cs="Times New Roman"/>
                <w:sz w:val="22"/>
                <w:szCs w:val="22"/>
              </w:rPr>
            </w:pPr>
          </w:p>
          <w:p w14:paraId="2D8A5525" w14:textId="77777777" w:rsidR="00D76C91" w:rsidRDefault="00D76C91" w:rsidP="008A7EF7">
            <w:pPr>
              <w:tabs>
                <w:tab w:val="left" w:pos="342"/>
              </w:tabs>
              <w:spacing w:after="120"/>
              <w:jc w:val="center"/>
              <w:rPr>
                <w:rFonts w:ascii="Times New Roman" w:hAnsi="Times New Roman" w:cs="Times New Roman"/>
                <w:sz w:val="22"/>
                <w:szCs w:val="22"/>
              </w:rPr>
            </w:pPr>
          </w:p>
          <w:p w14:paraId="2EF137AC" w14:textId="77777777" w:rsidR="00D76C91" w:rsidRDefault="00D76C91" w:rsidP="008A7EF7">
            <w:pPr>
              <w:tabs>
                <w:tab w:val="left" w:pos="342"/>
              </w:tabs>
              <w:spacing w:after="120"/>
              <w:jc w:val="center"/>
              <w:rPr>
                <w:rFonts w:ascii="Times New Roman" w:hAnsi="Times New Roman" w:cs="Times New Roman"/>
                <w:sz w:val="22"/>
                <w:szCs w:val="22"/>
              </w:rPr>
            </w:pPr>
          </w:p>
          <w:p w14:paraId="2A3D3ABA" w14:textId="77777777" w:rsidR="00D76C91" w:rsidRDefault="00D76C91" w:rsidP="008A7EF7">
            <w:pPr>
              <w:tabs>
                <w:tab w:val="left" w:pos="342"/>
              </w:tabs>
              <w:spacing w:after="120"/>
              <w:jc w:val="center"/>
              <w:rPr>
                <w:rFonts w:ascii="Times New Roman" w:hAnsi="Times New Roman" w:cs="Times New Roman"/>
                <w:sz w:val="22"/>
                <w:szCs w:val="22"/>
              </w:rPr>
            </w:pPr>
          </w:p>
          <w:p w14:paraId="0A02C39F" w14:textId="77777777" w:rsidR="00D76C91" w:rsidRDefault="00D76C91" w:rsidP="008A7EF7">
            <w:pPr>
              <w:tabs>
                <w:tab w:val="left" w:pos="342"/>
              </w:tabs>
              <w:spacing w:after="120"/>
              <w:jc w:val="center"/>
              <w:rPr>
                <w:rFonts w:ascii="Times New Roman" w:hAnsi="Times New Roman" w:cs="Times New Roman"/>
                <w:sz w:val="22"/>
                <w:szCs w:val="22"/>
              </w:rPr>
            </w:pPr>
          </w:p>
          <w:p w14:paraId="76F1830B" w14:textId="77777777" w:rsidR="00D76C91" w:rsidRDefault="00D76C91" w:rsidP="008A7EF7">
            <w:pPr>
              <w:tabs>
                <w:tab w:val="left" w:pos="342"/>
              </w:tabs>
              <w:spacing w:after="120"/>
              <w:jc w:val="center"/>
              <w:rPr>
                <w:rFonts w:ascii="Times New Roman" w:hAnsi="Times New Roman" w:cs="Times New Roman"/>
                <w:sz w:val="22"/>
                <w:szCs w:val="22"/>
              </w:rPr>
            </w:pPr>
          </w:p>
          <w:p w14:paraId="18360352" w14:textId="4AB42E51" w:rsidR="008A7EF7" w:rsidRDefault="008A7EF7" w:rsidP="008A7EF7">
            <w:pPr>
              <w:tabs>
                <w:tab w:val="left" w:pos="342"/>
              </w:tabs>
              <w:spacing w:after="120"/>
              <w:jc w:val="center"/>
              <w:rPr>
                <w:rFonts w:ascii="Times New Roman" w:hAnsi="Times New Roman" w:cs="Times New Roman"/>
                <w:sz w:val="22"/>
                <w:szCs w:val="22"/>
              </w:rPr>
            </w:pPr>
            <w:r>
              <w:rPr>
                <w:rFonts w:ascii="Times New Roman" w:hAnsi="Times New Roman" w:cs="Times New Roman"/>
                <w:sz w:val="22"/>
                <w:szCs w:val="22"/>
              </w:rPr>
              <w:br/>
            </w:r>
            <w:r w:rsidRPr="009A4E1E">
              <w:rPr>
                <w:rFonts w:ascii="Times New Roman" w:hAnsi="Times New Roman" w:cs="Times New Roman"/>
                <w:sz w:val="22"/>
                <w:szCs w:val="22"/>
              </w:rPr>
              <w:t>Candidate; Chair; Chair’s Assistant</w:t>
            </w:r>
            <w:r w:rsidR="00D545A1">
              <w:rPr>
                <w:rFonts w:ascii="Times New Roman" w:hAnsi="Times New Roman" w:cs="Times New Roman"/>
                <w:sz w:val="22"/>
                <w:szCs w:val="22"/>
              </w:rPr>
              <w:br/>
            </w:r>
            <w:r w:rsidR="00D545A1">
              <w:rPr>
                <w:rFonts w:ascii="Times New Roman" w:hAnsi="Times New Roman" w:cs="Times New Roman"/>
                <w:sz w:val="22"/>
                <w:szCs w:val="22"/>
              </w:rPr>
              <w:br/>
            </w:r>
            <w:r w:rsidRPr="009A4E1E">
              <w:rPr>
                <w:rFonts w:ascii="Times New Roman" w:hAnsi="Times New Roman" w:cs="Times New Roman"/>
                <w:i/>
                <w:sz w:val="22"/>
                <w:szCs w:val="22"/>
              </w:rPr>
              <w:t>Submit/receive/</w:t>
            </w:r>
            <w:r w:rsidR="0039446D">
              <w:rPr>
                <w:rFonts w:ascii="Times New Roman" w:hAnsi="Times New Roman" w:cs="Times New Roman"/>
                <w:i/>
                <w:sz w:val="22"/>
                <w:szCs w:val="22"/>
              </w:rPr>
              <w:br/>
            </w:r>
            <w:r w:rsidRPr="009A4E1E">
              <w:rPr>
                <w:rFonts w:ascii="Times New Roman" w:hAnsi="Times New Roman" w:cs="Times New Roman"/>
                <w:i/>
                <w:sz w:val="22"/>
                <w:szCs w:val="22"/>
              </w:rPr>
              <w:t>review final materials</w:t>
            </w:r>
            <w:r w:rsidRPr="009A4E1E">
              <w:rPr>
                <w:rFonts w:ascii="Times New Roman" w:hAnsi="Times New Roman" w:cs="Times New Roman"/>
                <w:sz w:val="22"/>
                <w:szCs w:val="22"/>
              </w:rPr>
              <w:t xml:space="preserve"> </w:t>
            </w:r>
          </w:p>
          <w:p w14:paraId="4C6037F2" w14:textId="77777777" w:rsidR="008A7EF7" w:rsidRDefault="008A7EF7" w:rsidP="008A7EF7">
            <w:pPr>
              <w:tabs>
                <w:tab w:val="left" w:pos="342"/>
              </w:tabs>
              <w:spacing w:after="120"/>
              <w:jc w:val="center"/>
              <w:rPr>
                <w:rFonts w:ascii="Times New Roman" w:hAnsi="Times New Roman" w:cs="Times New Roman"/>
                <w:sz w:val="22"/>
                <w:szCs w:val="22"/>
              </w:rPr>
            </w:pPr>
          </w:p>
          <w:p w14:paraId="224F2917" w14:textId="77777777" w:rsidR="008A7EF7" w:rsidRDefault="008A7EF7" w:rsidP="008A7EF7">
            <w:pPr>
              <w:tabs>
                <w:tab w:val="left" w:pos="342"/>
              </w:tabs>
              <w:spacing w:after="120"/>
              <w:jc w:val="center"/>
              <w:rPr>
                <w:rFonts w:ascii="Times New Roman" w:hAnsi="Times New Roman" w:cs="Times New Roman"/>
                <w:sz w:val="22"/>
                <w:szCs w:val="22"/>
              </w:rPr>
            </w:pPr>
          </w:p>
          <w:p w14:paraId="51E81997" w14:textId="77777777" w:rsidR="008A7EF7" w:rsidRDefault="008A7EF7" w:rsidP="008A7EF7">
            <w:pPr>
              <w:tabs>
                <w:tab w:val="left" w:pos="342"/>
              </w:tabs>
              <w:spacing w:after="120"/>
              <w:jc w:val="center"/>
              <w:rPr>
                <w:rFonts w:ascii="Times New Roman" w:hAnsi="Times New Roman" w:cs="Times New Roman"/>
                <w:sz w:val="22"/>
                <w:szCs w:val="22"/>
              </w:rPr>
            </w:pPr>
          </w:p>
          <w:p w14:paraId="502AA593" w14:textId="77777777" w:rsidR="008A7EF7" w:rsidRDefault="008A7EF7" w:rsidP="008A7EF7">
            <w:pPr>
              <w:tabs>
                <w:tab w:val="left" w:pos="342"/>
              </w:tabs>
              <w:spacing w:after="120"/>
              <w:jc w:val="center"/>
              <w:rPr>
                <w:rFonts w:ascii="Times New Roman" w:hAnsi="Times New Roman" w:cs="Times New Roman"/>
                <w:sz w:val="22"/>
                <w:szCs w:val="22"/>
              </w:rPr>
            </w:pPr>
          </w:p>
          <w:p w14:paraId="0F1ECB93" w14:textId="77777777" w:rsidR="008A7EF7" w:rsidRDefault="008A7EF7" w:rsidP="008A7EF7">
            <w:pPr>
              <w:tabs>
                <w:tab w:val="left" w:pos="342"/>
              </w:tabs>
              <w:spacing w:after="120"/>
              <w:jc w:val="center"/>
              <w:rPr>
                <w:rFonts w:ascii="Times New Roman" w:hAnsi="Times New Roman" w:cs="Times New Roman"/>
                <w:sz w:val="22"/>
                <w:szCs w:val="22"/>
              </w:rPr>
            </w:pPr>
          </w:p>
          <w:p w14:paraId="2B7491B5" w14:textId="77777777" w:rsidR="008A7EF7" w:rsidRDefault="008A7EF7" w:rsidP="008A7EF7">
            <w:pPr>
              <w:tabs>
                <w:tab w:val="left" w:pos="342"/>
              </w:tabs>
              <w:spacing w:after="120"/>
              <w:jc w:val="center"/>
              <w:rPr>
                <w:rFonts w:ascii="Times New Roman" w:hAnsi="Times New Roman" w:cs="Times New Roman"/>
                <w:sz w:val="22"/>
                <w:szCs w:val="22"/>
              </w:rPr>
            </w:pPr>
          </w:p>
          <w:p w14:paraId="08A7228F" w14:textId="77777777" w:rsidR="008A7EF7" w:rsidRDefault="008A7EF7" w:rsidP="008A7EF7">
            <w:pPr>
              <w:tabs>
                <w:tab w:val="left" w:pos="342"/>
              </w:tabs>
              <w:spacing w:after="120"/>
              <w:jc w:val="center"/>
              <w:rPr>
                <w:rFonts w:ascii="Times New Roman" w:hAnsi="Times New Roman" w:cs="Times New Roman"/>
                <w:sz w:val="22"/>
                <w:szCs w:val="22"/>
              </w:rPr>
            </w:pPr>
          </w:p>
          <w:p w14:paraId="0EE57057" w14:textId="77777777" w:rsidR="008A7EF7" w:rsidRDefault="008A7EF7" w:rsidP="008A7EF7">
            <w:pPr>
              <w:tabs>
                <w:tab w:val="left" w:pos="342"/>
              </w:tabs>
              <w:spacing w:after="120"/>
              <w:jc w:val="center"/>
              <w:rPr>
                <w:rFonts w:ascii="Times New Roman" w:hAnsi="Times New Roman" w:cs="Times New Roman"/>
                <w:sz w:val="22"/>
                <w:szCs w:val="22"/>
              </w:rPr>
            </w:pPr>
          </w:p>
          <w:p w14:paraId="7EA98579" w14:textId="77777777" w:rsidR="00CA0604" w:rsidRDefault="00CA0604" w:rsidP="008A7EF7">
            <w:pPr>
              <w:tabs>
                <w:tab w:val="left" w:pos="342"/>
              </w:tabs>
              <w:spacing w:after="120"/>
              <w:jc w:val="center"/>
              <w:rPr>
                <w:rFonts w:ascii="Times New Roman" w:hAnsi="Times New Roman" w:cs="Times New Roman"/>
                <w:sz w:val="22"/>
                <w:szCs w:val="22"/>
              </w:rPr>
            </w:pPr>
          </w:p>
          <w:p w14:paraId="48727CFA" w14:textId="77777777" w:rsidR="00CA0604" w:rsidRDefault="00CA0604" w:rsidP="008A7EF7">
            <w:pPr>
              <w:tabs>
                <w:tab w:val="left" w:pos="342"/>
              </w:tabs>
              <w:spacing w:after="120"/>
              <w:jc w:val="center"/>
              <w:rPr>
                <w:rFonts w:ascii="Times New Roman" w:hAnsi="Times New Roman" w:cs="Times New Roman"/>
                <w:sz w:val="22"/>
                <w:szCs w:val="22"/>
              </w:rPr>
            </w:pPr>
          </w:p>
          <w:p w14:paraId="06365560" w14:textId="77777777" w:rsidR="00641176" w:rsidRDefault="00641176" w:rsidP="008A7EF7">
            <w:pPr>
              <w:tabs>
                <w:tab w:val="left" w:pos="342"/>
              </w:tabs>
              <w:spacing w:after="120"/>
              <w:jc w:val="center"/>
              <w:rPr>
                <w:rFonts w:ascii="Times New Roman" w:hAnsi="Times New Roman" w:cs="Times New Roman"/>
                <w:sz w:val="22"/>
                <w:szCs w:val="22"/>
              </w:rPr>
            </w:pPr>
          </w:p>
          <w:p w14:paraId="6D75F40D" w14:textId="77777777" w:rsidR="00641176" w:rsidRDefault="00641176" w:rsidP="008A7EF7">
            <w:pPr>
              <w:tabs>
                <w:tab w:val="left" w:pos="342"/>
              </w:tabs>
              <w:spacing w:after="120"/>
              <w:jc w:val="center"/>
              <w:rPr>
                <w:rFonts w:ascii="Times New Roman" w:hAnsi="Times New Roman" w:cs="Times New Roman"/>
                <w:sz w:val="22"/>
                <w:szCs w:val="22"/>
              </w:rPr>
            </w:pPr>
          </w:p>
          <w:p w14:paraId="61208F0E" w14:textId="77777777" w:rsidR="00641176" w:rsidRDefault="00641176" w:rsidP="008A7EF7">
            <w:pPr>
              <w:tabs>
                <w:tab w:val="left" w:pos="342"/>
              </w:tabs>
              <w:spacing w:after="120"/>
              <w:jc w:val="center"/>
              <w:rPr>
                <w:rFonts w:ascii="Times New Roman" w:hAnsi="Times New Roman" w:cs="Times New Roman"/>
                <w:sz w:val="22"/>
                <w:szCs w:val="22"/>
              </w:rPr>
            </w:pPr>
          </w:p>
          <w:p w14:paraId="391D0180" w14:textId="77777777" w:rsidR="00641176" w:rsidRDefault="00641176" w:rsidP="008A7EF7">
            <w:pPr>
              <w:tabs>
                <w:tab w:val="left" w:pos="342"/>
              </w:tabs>
              <w:spacing w:after="120"/>
              <w:jc w:val="center"/>
              <w:rPr>
                <w:rFonts w:ascii="Times New Roman" w:hAnsi="Times New Roman" w:cs="Times New Roman"/>
                <w:sz w:val="22"/>
                <w:szCs w:val="22"/>
              </w:rPr>
            </w:pPr>
          </w:p>
          <w:p w14:paraId="66CFADE3" w14:textId="3ACBCC4B" w:rsidR="008A7EF7" w:rsidRDefault="002973EE" w:rsidP="008A7EF7">
            <w:pPr>
              <w:tabs>
                <w:tab w:val="left" w:pos="342"/>
              </w:tabs>
              <w:spacing w:after="120"/>
              <w:jc w:val="center"/>
              <w:rPr>
                <w:rFonts w:ascii="Times New Roman" w:hAnsi="Times New Roman" w:cs="Times New Roman"/>
                <w:sz w:val="22"/>
                <w:szCs w:val="22"/>
              </w:rPr>
            </w:pPr>
            <w:r>
              <w:rPr>
                <w:rFonts w:ascii="Times New Roman" w:hAnsi="Times New Roman" w:cs="Times New Roman"/>
                <w:i/>
                <w:sz w:val="22"/>
                <w:szCs w:val="22"/>
              </w:rPr>
              <w:t>(cont’d)</w:t>
            </w:r>
          </w:p>
          <w:p w14:paraId="04294571" w14:textId="0172832B" w:rsidR="009A4E1E" w:rsidRPr="009A4E1E" w:rsidRDefault="009A4E1E" w:rsidP="00D545A1">
            <w:pPr>
              <w:tabs>
                <w:tab w:val="left" w:pos="342"/>
              </w:tabs>
              <w:spacing w:after="120"/>
              <w:jc w:val="center"/>
              <w:rPr>
                <w:rFonts w:ascii="Times New Roman" w:hAnsi="Times New Roman" w:cs="Times New Roman"/>
                <w:sz w:val="22"/>
                <w:szCs w:val="22"/>
              </w:rPr>
            </w:pPr>
            <w:r w:rsidRPr="009A4E1E">
              <w:rPr>
                <w:rFonts w:ascii="Times New Roman" w:hAnsi="Times New Roman" w:cs="Times New Roman"/>
                <w:sz w:val="22"/>
                <w:szCs w:val="22"/>
              </w:rPr>
              <w:t>Candidate; Chair; Chair’s Assistant</w:t>
            </w:r>
            <w:r w:rsidR="00D545A1">
              <w:rPr>
                <w:rFonts w:ascii="Times New Roman" w:hAnsi="Times New Roman" w:cs="Times New Roman"/>
                <w:sz w:val="22"/>
                <w:szCs w:val="22"/>
              </w:rPr>
              <w:br/>
            </w:r>
            <w:r w:rsidR="00D545A1">
              <w:rPr>
                <w:rFonts w:ascii="Times New Roman" w:hAnsi="Times New Roman" w:cs="Times New Roman"/>
                <w:sz w:val="22"/>
                <w:szCs w:val="22"/>
              </w:rPr>
              <w:br/>
            </w:r>
            <w:r w:rsidRPr="009A4E1E">
              <w:rPr>
                <w:rFonts w:ascii="Times New Roman" w:hAnsi="Times New Roman" w:cs="Times New Roman"/>
                <w:i/>
                <w:sz w:val="22"/>
                <w:szCs w:val="22"/>
              </w:rPr>
              <w:t>Submit/receive/</w:t>
            </w:r>
            <w:r w:rsidR="000E507D">
              <w:rPr>
                <w:rFonts w:ascii="Times New Roman" w:hAnsi="Times New Roman" w:cs="Times New Roman"/>
                <w:i/>
                <w:sz w:val="22"/>
                <w:szCs w:val="22"/>
              </w:rPr>
              <w:br/>
            </w:r>
            <w:r w:rsidRPr="009A4E1E">
              <w:rPr>
                <w:rFonts w:ascii="Times New Roman" w:hAnsi="Times New Roman" w:cs="Times New Roman"/>
                <w:i/>
                <w:sz w:val="22"/>
                <w:szCs w:val="22"/>
              </w:rPr>
              <w:t>review final materials</w:t>
            </w:r>
          </w:p>
        </w:tc>
        <w:tc>
          <w:tcPr>
            <w:tcW w:w="7416" w:type="dxa"/>
            <w:tcBorders>
              <w:bottom w:val="single" w:sz="4" w:space="0" w:color="auto"/>
            </w:tcBorders>
            <w:shd w:val="clear" w:color="auto" w:fill="E6E6E6"/>
            <w:vAlign w:val="center"/>
          </w:tcPr>
          <w:p w14:paraId="5C8FC8B1" w14:textId="18631A07" w:rsidR="009A4E1E" w:rsidRPr="0054520F" w:rsidRDefault="009A4E1E" w:rsidP="009A4E1E">
            <w:pPr>
              <w:numPr>
                <w:ilvl w:val="0"/>
                <w:numId w:val="18"/>
              </w:numPr>
              <w:tabs>
                <w:tab w:val="left" w:pos="342"/>
              </w:tabs>
              <w:spacing w:after="120"/>
              <w:ind w:left="343"/>
              <w:rPr>
                <w:rFonts w:ascii="Times New Roman" w:hAnsi="Times New Roman" w:cs="Times New Roman"/>
                <w:b/>
                <w:sz w:val="22"/>
                <w:szCs w:val="22"/>
              </w:rPr>
            </w:pPr>
            <w:r w:rsidRPr="0054520F">
              <w:rPr>
                <w:rFonts w:ascii="Times New Roman" w:hAnsi="Times New Roman" w:cs="Times New Roman"/>
                <w:b/>
                <w:sz w:val="22"/>
                <w:szCs w:val="22"/>
                <w:u w:val="single"/>
              </w:rPr>
              <w:t>Submit/review materials</w:t>
            </w:r>
          </w:p>
          <w:p w14:paraId="131316E7" w14:textId="06AE84FD" w:rsidR="009A4E1E" w:rsidRPr="00641176" w:rsidRDefault="00641176" w:rsidP="009A4E1E">
            <w:pPr>
              <w:tabs>
                <w:tab w:val="left" w:pos="342"/>
              </w:tabs>
              <w:spacing w:after="120"/>
              <w:ind w:left="342"/>
              <w:rPr>
                <w:rFonts w:ascii="Times New Roman" w:hAnsi="Times New Roman" w:cs="Times New Roman"/>
                <w:sz w:val="22"/>
                <w:szCs w:val="22"/>
              </w:rPr>
            </w:pPr>
            <w:r w:rsidRPr="00641176">
              <w:rPr>
                <w:rFonts w:ascii="Times New Roman" w:hAnsi="Times New Roman" w:cs="Times New Roman"/>
                <w:sz w:val="22"/>
                <w:szCs w:val="22"/>
              </w:rPr>
              <w:t>The candidate provides materials to the department chair. The department chair receives this material and reviews it for completeness and accuracy. The chair may ask the candidate for revisions or updates to ensure that all materials include required information</w:t>
            </w:r>
            <w:r w:rsidR="009A4E1E" w:rsidRPr="00641176">
              <w:rPr>
                <w:rFonts w:ascii="Times New Roman" w:hAnsi="Times New Roman" w:cs="Times New Roman"/>
                <w:sz w:val="22"/>
                <w:szCs w:val="22"/>
              </w:rPr>
              <w:t>.</w:t>
            </w:r>
          </w:p>
          <w:p w14:paraId="5E626545" w14:textId="70308339" w:rsidR="009A4E1E" w:rsidRPr="00641176" w:rsidRDefault="009A4E1E" w:rsidP="009A4E1E">
            <w:pPr>
              <w:tabs>
                <w:tab w:val="left" w:pos="342"/>
              </w:tabs>
              <w:spacing w:after="120"/>
              <w:ind w:left="342"/>
              <w:rPr>
                <w:rFonts w:ascii="Times New Roman" w:eastAsiaTheme="majorEastAsia" w:hAnsi="Times New Roman" w:cs="Times New Roman"/>
                <w:i/>
                <w:iCs/>
                <w:sz w:val="22"/>
                <w:szCs w:val="22"/>
              </w:rPr>
            </w:pPr>
            <w:r w:rsidRPr="00641176">
              <w:rPr>
                <w:rFonts w:ascii="Times New Roman" w:hAnsi="Times New Roman" w:cs="Times New Roman"/>
                <w:sz w:val="22"/>
                <w:szCs w:val="22"/>
              </w:rPr>
              <w:t>The candidate’s materials should include:</w:t>
            </w:r>
          </w:p>
          <w:p w14:paraId="7FD40199" w14:textId="77777777" w:rsidR="009A4E1E" w:rsidRPr="00641176" w:rsidRDefault="009A4E1E" w:rsidP="008A7EF7">
            <w:pPr>
              <w:pStyle w:val="ListParagraph"/>
              <w:numPr>
                <w:ilvl w:val="0"/>
                <w:numId w:val="19"/>
              </w:numPr>
              <w:tabs>
                <w:tab w:val="left" w:pos="342"/>
              </w:tabs>
              <w:spacing w:after="120"/>
              <w:ind w:left="792" w:hanging="216"/>
              <w:rPr>
                <w:rFonts w:ascii="Times New Roman" w:hAnsi="Times New Roman" w:cs="Times New Roman"/>
                <w:sz w:val="22"/>
                <w:szCs w:val="22"/>
              </w:rPr>
            </w:pPr>
            <w:r w:rsidRPr="00641176">
              <w:rPr>
                <w:rFonts w:ascii="Times New Roman" w:hAnsi="Times New Roman" w:cs="Times New Roman"/>
                <w:sz w:val="22"/>
                <w:szCs w:val="22"/>
              </w:rPr>
              <w:t>An updated detailed academic CV</w:t>
            </w:r>
          </w:p>
          <w:p w14:paraId="034E3C41" w14:textId="4A2FD7FF" w:rsidR="009A4E1E" w:rsidRPr="00641176" w:rsidRDefault="00641176" w:rsidP="008A7EF7">
            <w:pPr>
              <w:pStyle w:val="ListParagraph"/>
              <w:numPr>
                <w:ilvl w:val="0"/>
                <w:numId w:val="20"/>
              </w:numPr>
              <w:tabs>
                <w:tab w:val="left" w:pos="-17"/>
              </w:tabs>
              <w:ind w:left="1008" w:hanging="216"/>
              <w:rPr>
                <w:rFonts w:ascii="Times New Roman" w:hAnsi="Times New Roman" w:cs="Times New Roman"/>
                <w:sz w:val="22"/>
                <w:szCs w:val="22"/>
              </w:rPr>
            </w:pPr>
            <w:r w:rsidRPr="00641176">
              <w:rPr>
                <w:rFonts w:ascii="Times New Roman" w:hAnsi="Times New Roman" w:cs="Times New Roman"/>
                <w:sz w:val="22"/>
                <w:szCs w:val="22"/>
              </w:rPr>
              <w:t>If applicable, the candidate should list in the CV past and current (most important) grants, including role on each grant (e.g., principal investigator), dates for each grant, amount of funding (for direct and/or indirect costs), and (in the case of collaborative grants) portion of funding allocated to the candidate's salary and research program at Yale</w:t>
            </w:r>
            <w:r w:rsidR="009A4E1E" w:rsidRPr="00641176">
              <w:rPr>
                <w:rFonts w:ascii="Times New Roman" w:hAnsi="Times New Roman" w:cs="Times New Roman"/>
                <w:sz w:val="22"/>
                <w:szCs w:val="22"/>
              </w:rPr>
              <w:t>.</w:t>
            </w:r>
          </w:p>
          <w:p w14:paraId="31C12DD9" w14:textId="145A5A2D" w:rsidR="00641176" w:rsidRPr="00641176" w:rsidRDefault="00641176" w:rsidP="00641176">
            <w:pPr>
              <w:pStyle w:val="ListParagraph"/>
              <w:numPr>
                <w:ilvl w:val="0"/>
                <w:numId w:val="19"/>
              </w:numPr>
              <w:tabs>
                <w:tab w:val="left" w:pos="342"/>
              </w:tabs>
              <w:spacing w:after="120"/>
              <w:ind w:left="792" w:hanging="216"/>
              <w:rPr>
                <w:rFonts w:ascii="Times New Roman" w:hAnsi="Times New Roman" w:cs="Times New Roman"/>
                <w:sz w:val="22"/>
                <w:szCs w:val="22"/>
              </w:rPr>
            </w:pPr>
            <w:r w:rsidRPr="00641176">
              <w:rPr>
                <w:rFonts w:ascii="Times New Roman" w:hAnsi="Times New Roman" w:cs="Times New Roman"/>
                <w:sz w:val="22"/>
                <w:szCs w:val="22"/>
              </w:rPr>
              <w:t>A chronological list of all the courses they have taught at Yale. Administrative staff members in departments and programs have access in FIS (which will be replaced by Workday) to obtain summary reports with this information. For candidates in Biological Sciences and in Physical Sciences &amp; Engineering, also include contribution to the course (e.g., course director or co-director, number of lectures given, contact hours).</w:t>
            </w:r>
          </w:p>
          <w:p w14:paraId="5B08BA11" w14:textId="7ECC75AC" w:rsidR="00641176" w:rsidRPr="00641176" w:rsidRDefault="00641176" w:rsidP="00641176">
            <w:pPr>
              <w:pStyle w:val="ListParagraph"/>
              <w:numPr>
                <w:ilvl w:val="0"/>
                <w:numId w:val="19"/>
              </w:numPr>
              <w:tabs>
                <w:tab w:val="left" w:pos="342"/>
              </w:tabs>
              <w:spacing w:after="120"/>
              <w:ind w:left="792" w:hanging="216"/>
              <w:rPr>
                <w:rFonts w:ascii="Times New Roman" w:hAnsi="Times New Roman" w:cs="Times New Roman"/>
                <w:sz w:val="22"/>
                <w:szCs w:val="22"/>
              </w:rPr>
            </w:pPr>
            <w:r w:rsidRPr="00641176">
              <w:rPr>
                <w:rFonts w:ascii="Times New Roman" w:hAnsi="Times New Roman" w:cs="Times New Roman"/>
                <w:sz w:val="22"/>
                <w:szCs w:val="22"/>
              </w:rPr>
              <w:t>A comprehensive list of their additional teaching, advising and other contributions at Yale (advising/evaluation of dissertations, qualifying exams, senior essays; direction of student productions; advising of student academic organizations; service on departmental and university committees; etc.)</w:t>
            </w:r>
          </w:p>
          <w:p w14:paraId="78D70F04" w14:textId="0533C091" w:rsidR="00641176" w:rsidRPr="00641176" w:rsidRDefault="00641176" w:rsidP="00641176">
            <w:pPr>
              <w:pStyle w:val="ListParagraph"/>
              <w:numPr>
                <w:ilvl w:val="0"/>
                <w:numId w:val="19"/>
              </w:numPr>
              <w:tabs>
                <w:tab w:val="left" w:pos="342"/>
              </w:tabs>
              <w:spacing w:after="120"/>
              <w:ind w:left="792" w:hanging="216"/>
              <w:rPr>
                <w:rFonts w:ascii="Times New Roman" w:hAnsi="Times New Roman" w:cs="Times New Roman"/>
                <w:sz w:val="22"/>
                <w:szCs w:val="22"/>
              </w:rPr>
            </w:pPr>
            <w:r w:rsidRPr="00641176">
              <w:rPr>
                <w:rFonts w:ascii="Times New Roman" w:hAnsi="Times New Roman" w:cs="Times New Roman"/>
                <w:sz w:val="22"/>
                <w:szCs w:val="22"/>
              </w:rPr>
              <w:t>A list of current and former trainees (e.g., supervised doctoral or post-doctoral students), indicating their current positions</w:t>
            </w:r>
          </w:p>
          <w:p w14:paraId="6D67FB6B" w14:textId="1F8C25D9" w:rsidR="00641176" w:rsidRPr="00641176" w:rsidRDefault="00641176" w:rsidP="00641176">
            <w:pPr>
              <w:pStyle w:val="ListParagraph"/>
              <w:numPr>
                <w:ilvl w:val="0"/>
                <w:numId w:val="19"/>
              </w:numPr>
              <w:tabs>
                <w:tab w:val="left" w:pos="342"/>
              </w:tabs>
              <w:spacing w:after="120"/>
              <w:ind w:left="792" w:hanging="216"/>
              <w:rPr>
                <w:rFonts w:ascii="Times New Roman" w:hAnsi="Times New Roman" w:cs="Times New Roman"/>
                <w:sz w:val="22"/>
                <w:szCs w:val="22"/>
              </w:rPr>
            </w:pPr>
            <w:r w:rsidRPr="00641176">
              <w:rPr>
                <w:rFonts w:ascii="Times New Roman" w:hAnsi="Times New Roman" w:cs="Times New Roman"/>
                <w:sz w:val="22"/>
                <w:szCs w:val="22"/>
              </w:rPr>
              <w:t>A list of any awards, prizes, or other special recognition received by the candidate and by any of the candidate’s current or former trainees</w:t>
            </w:r>
          </w:p>
          <w:p w14:paraId="49253886" w14:textId="0A77931F" w:rsidR="00641176" w:rsidRPr="00641176" w:rsidRDefault="00641176" w:rsidP="00641176">
            <w:pPr>
              <w:pStyle w:val="ListParagraph"/>
              <w:numPr>
                <w:ilvl w:val="0"/>
                <w:numId w:val="19"/>
              </w:numPr>
              <w:tabs>
                <w:tab w:val="left" w:pos="342"/>
              </w:tabs>
              <w:spacing w:after="120"/>
              <w:ind w:left="792" w:hanging="216"/>
              <w:rPr>
                <w:rFonts w:ascii="Times New Roman" w:hAnsi="Times New Roman" w:cs="Times New Roman"/>
                <w:sz w:val="22"/>
                <w:szCs w:val="22"/>
              </w:rPr>
            </w:pPr>
            <w:r w:rsidRPr="00641176">
              <w:rPr>
                <w:rFonts w:ascii="Times New Roman" w:hAnsi="Times New Roman" w:cs="Times New Roman"/>
                <w:sz w:val="22"/>
                <w:szCs w:val="22"/>
              </w:rPr>
              <w:t>A comprehensive list of the candidate’s other professional service activities (editorial boards, conference organizing, leadership in professional organizations, etc.)</w:t>
            </w:r>
          </w:p>
          <w:p w14:paraId="33F641E0" w14:textId="30FADB4E" w:rsidR="00641176" w:rsidRPr="00641176" w:rsidRDefault="00641176" w:rsidP="00641176">
            <w:pPr>
              <w:pStyle w:val="ListParagraph"/>
              <w:numPr>
                <w:ilvl w:val="0"/>
                <w:numId w:val="19"/>
              </w:numPr>
              <w:tabs>
                <w:tab w:val="left" w:pos="342"/>
              </w:tabs>
              <w:spacing w:after="120"/>
              <w:ind w:left="792" w:hanging="216"/>
              <w:rPr>
                <w:rFonts w:ascii="Times New Roman" w:hAnsi="Times New Roman" w:cs="Times New Roman"/>
                <w:sz w:val="22"/>
                <w:szCs w:val="22"/>
              </w:rPr>
            </w:pPr>
            <w:r w:rsidRPr="00641176">
              <w:rPr>
                <w:rFonts w:ascii="Times New Roman" w:hAnsi="Times New Roman" w:cs="Times New Roman"/>
                <w:sz w:val="22"/>
                <w:szCs w:val="22"/>
              </w:rPr>
              <w:t>A list of colloquia or seminars presented</w:t>
            </w:r>
          </w:p>
          <w:p w14:paraId="0949F603" w14:textId="251BC527" w:rsidR="00641176" w:rsidRPr="00641176" w:rsidRDefault="00641176" w:rsidP="00641176">
            <w:pPr>
              <w:pStyle w:val="ListParagraph"/>
              <w:numPr>
                <w:ilvl w:val="0"/>
                <w:numId w:val="19"/>
              </w:numPr>
              <w:tabs>
                <w:tab w:val="left" w:pos="342"/>
              </w:tabs>
              <w:spacing w:after="120"/>
              <w:ind w:left="792" w:hanging="216"/>
              <w:rPr>
                <w:rFonts w:ascii="Times New Roman" w:hAnsi="Times New Roman" w:cs="Times New Roman"/>
                <w:sz w:val="22"/>
                <w:szCs w:val="22"/>
              </w:rPr>
            </w:pPr>
            <w:r w:rsidRPr="00641176">
              <w:rPr>
                <w:rFonts w:ascii="Times New Roman" w:hAnsi="Times New Roman" w:cs="Times New Roman"/>
                <w:sz w:val="22"/>
                <w:szCs w:val="22"/>
              </w:rPr>
              <w:t>A statement of 500-750 words, describing the candidate’s approach to teaching, advising and mentoring</w:t>
            </w:r>
          </w:p>
          <w:p w14:paraId="1C9F5369" w14:textId="6A1B8D24" w:rsidR="00ED270B" w:rsidRPr="00641176" w:rsidRDefault="00641176" w:rsidP="00ED270B">
            <w:pPr>
              <w:pStyle w:val="ListParagraph"/>
              <w:numPr>
                <w:ilvl w:val="0"/>
                <w:numId w:val="19"/>
              </w:numPr>
              <w:tabs>
                <w:tab w:val="left" w:pos="342"/>
              </w:tabs>
              <w:spacing w:after="120"/>
              <w:ind w:left="792" w:hanging="216"/>
              <w:rPr>
                <w:rFonts w:ascii="Times New Roman" w:hAnsi="Times New Roman" w:cs="Times New Roman"/>
                <w:sz w:val="22"/>
                <w:szCs w:val="22"/>
              </w:rPr>
            </w:pPr>
            <w:r w:rsidRPr="00641176">
              <w:rPr>
                <w:rFonts w:ascii="Times New Roman" w:hAnsi="Times New Roman" w:cs="Times New Roman"/>
                <w:sz w:val="22"/>
                <w:szCs w:val="22"/>
              </w:rPr>
              <w:t>A statement of 750-1000 words, describing the candidate’s research program and future plans</w:t>
            </w:r>
          </w:p>
          <w:p w14:paraId="70A7299D" w14:textId="26F525C2" w:rsidR="009A4E1E" w:rsidRPr="00641176" w:rsidRDefault="009A4E1E" w:rsidP="008A7EF7">
            <w:pPr>
              <w:pStyle w:val="ListParagraph"/>
              <w:numPr>
                <w:ilvl w:val="0"/>
                <w:numId w:val="19"/>
              </w:numPr>
              <w:tabs>
                <w:tab w:val="left" w:pos="342"/>
              </w:tabs>
              <w:spacing w:after="120"/>
              <w:ind w:left="792" w:hanging="216"/>
              <w:rPr>
                <w:rFonts w:ascii="Times New Roman" w:hAnsi="Times New Roman" w:cs="Times New Roman"/>
                <w:sz w:val="22"/>
                <w:szCs w:val="22"/>
              </w:rPr>
            </w:pPr>
            <w:r w:rsidRPr="00641176">
              <w:rPr>
                <w:rFonts w:ascii="Times New Roman" w:hAnsi="Times New Roman" w:cs="Times New Roman"/>
                <w:sz w:val="22"/>
                <w:szCs w:val="22"/>
              </w:rPr>
              <w:t xml:space="preserve">Copies of (or links to) those pieces of published research that will be included in the review file as specified in the guidelines for the appropriate Area Committee </w:t>
            </w:r>
            <w:r w:rsidRPr="00007BED">
              <w:rPr>
                <w:rFonts w:ascii="Times New Roman" w:hAnsi="Times New Roman" w:cs="Times New Roman"/>
                <w:sz w:val="22"/>
                <w:szCs w:val="22"/>
              </w:rPr>
              <w:t>(</w:t>
            </w:r>
            <w:hyperlink r:id="rId21" w:history="1">
              <w:r w:rsidR="00ED270B" w:rsidRPr="00007BED">
                <w:rPr>
                  <w:rStyle w:val="Hyperlink"/>
                  <w:rFonts w:ascii="Times New Roman" w:hAnsi="Times New Roman" w:cs="Times New Roman"/>
                  <w:sz w:val="22"/>
                  <w:szCs w:val="22"/>
                </w:rPr>
                <w:t>Biological Sciences</w:t>
              </w:r>
            </w:hyperlink>
            <w:r w:rsidRPr="00007BED">
              <w:rPr>
                <w:rFonts w:ascii="Times New Roman" w:hAnsi="Times New Roman" w:cs="Times New Roman"/>
                <w:sz w:val="22"/>
                <w:szCs w:val="22"/>
              </w:rPr>
              <w:t xml:space="preserve">, </w:t>
            </w:r>
            <w:hyperlink r:id="rId22" w:history="1">
              <w:r w:rsidR="00ED270B" w:rsidRPr="00007BED">
                <w:rPr>
                  <w:rStyle w:val="Hyperlink"/>
                  <w:rFonts w:ascii="Times New Roman" w:hAnsi="Times New Roman" w:cs="Times New Roman"/>
                  <w:sz w:val="22"/>
                  <w:szCs w:val="22"/>
                </w:rPr>
                <w:t>Humanities</w:t>
              </w:r>
            </w:hyperlink>
            <w:r w:rsidRPr="00007BED">
              <w:rPr>
                <w:rFonts w:ascii="Times New Roman" w:hAnsi="Times New Roman" w:cs="Times New Roman"/>
                <w:sz w:val="22"/>
                <w:szCs w:val="22"/>
              </w:rPr>
              <w:t xml:space="preserve">, </w:t>
            </w:r>
            <w:hyperlink r:id="rId23" w:history="1">
              <w:r w:rsidRPr="00007BED">
                <w:rPr>
                  <w:rStyle w:val="Hyperlink"/>
                  <w:rFonts w:ascii="Times New Roman" w:hAnsi="Times New Roman" w:cs="Times New Roman"/>
                  <w:sz w:val="22"/>
                  <w:szCs w:val="22"/>
                </w:rPr>
                <w:t>Physical Sciences</w:t>
              </w:r>
              <w:r w:rsidR="00565DA9" w:rsidRPr="00007BED">
                <w:rPr>
                  <w:rStyle w:val="Hyperlink"/>
                  <w:rFonts w:ascii="Times New Roman" w:hAnsi="Times New Roman" w:cs="Times New Roman"/>
                  <w:sz w:val="22"/>
                  <w:szCs w:val="22"/>
                </w:rPr>
                <w:t xml:space="preserve"> &amp; Engineering</w:t>
              </w:r>
            </w:hyperlink>
            <w:r w:rsidRPr="00007BED">
              <w:rPr>
                <w:rFonts w:ascii="Times New Roman" w:hAnsi="Times New Roman" w:cs="Times New Roman"/>
                <w:sz w:val="22"/>
                <w:szCs w:val="22"/>
              </w:rPr>
              <w:t xml:space="preserve">, and </w:t>
            </w:r>
            <w:hyperlink r:id="rId24" w:history="1">
              <w:r w:rsidRPr="00007BED">
                <w:rPr>
                  <w:rStyle w:val="Hyperlink"/>
                  <w:rFonts w:ascii="Times New Roman" w:hAnsi="Times New Roman" w:cs="Times New Roman"/>
                  <w:sz w:val="22"/>
                  <w:szCs w:val="22"/>
                </w:rPr>
                <w:t>Social Sciences</w:t>
              </w:r>
            </w:hyperlink>
            <w:r w:rsidRPr="00007BED">
              <w:rPr>
                <w:rFonts w:ascii="Times New Roman" w:hAnsi="Times New Roman" w:cs="Times New Roman"/>
                <w:sz w:val="22"/>
                <w:szCs w:val="22"/>
              </w:rPr>
              <w:t>)</w:t>
            </w:r>
            <w:r w:rsidRPr="00641176">
              <w:rPr>
                <w:rFonts w:ascii="Times New Roman" w:hAnsi="Times New Roman" w:cs="Times New Roman"/>
                <w:sz w:val="22"/>
                <w:szCs w:val="22"/>
              </w:rPr>
              <w:t xml:space="preserve">. </w:t>
            </w:r>
          </w:p>
          <w:p w14:paraId="2C7D7227" w14:textId="37A06AE1" w:rsidR="00641176" w:rsidRPr="00641176" w:rsidRDefault="00641176" w:rsidP="00641176">
            <w:pPr>
              <w:pStyle w:val="ListParagraph"/>
              <w:numPr>
                <w:ilvl w:val="0"/>
                <w:numId w:val="19"/>
              </w:numPr>
              <w:tabs>
                <w:tab w:val="left" w:pos="342"/>
              </w:tabs>
              <w:spacing w:after="120"/>
              <w:ind w:left="792" w:hanging="216"/>
              <w:rPr>
                <w:rFonts w:ascii="Times New Roman" w:hAnsi="Times New Roman" w:cs="Times New Roman"/>
                <w:sz w:val="22"/>
                <w:szCs w:val="22"/>
              </w:rPr>
            </w:pPr>
            <w:r w:rsidRPr="00641176">
              <w:rPr>
                <w:rFonts w:ascii="Times New Roman" w:hAnsi="Times New Roman" w:cs="Times New Roman"/>
                <w:sz w:val="22"/>
                <w:szCs w:val="22"/>
              </w:rPr>
              <w:t>Copies of all major materials (e.g., books, book manuscripts, and chapters) that are not directly available electronically through Yale’s libraries as specified in the guidelines for the appropriate Area Committee (Biological Sciences, Humanities, Physical Sciences &amp; Engineering, and Social Sciences). These materials should be made available to referees and members of the Area Committee on a secure website.</w:t>
            </w:r>
          </w:p>
          <w:p w14:paraId="64002D23" w14:textId="16361019" w:rsidR="003065AE" w:rsidRPr="00641176" w:rsidRDefault="00641176" w:rsidP="008A7EF7">
            <w:pPr>
              <w:pStyle w:val="ListParagraph"/>
              <w:numPr>
                <w:ilvl w:val="0"/>
                <w:numId w:val="19"/>
              </w:numPr>
              <w:tabs>
                <w:tab w:val="left" w:pos="342"/>
              </w:tabs>
              <w:spacing w:after="120"/>
              <w:ind w:left="792" w:hanging="216"/>
              <w:rPr>
                <w:rFonts w:ascii="Times New Roman" w:hAnsi="Times New Roman" w:cs="Times New Roman"/>
                <w:sz w:val="22"/>
                <w:szCs w:val="22"/>
              </w:rPr>
            </w:pPr>
            <w:r w:rsidRPr="00641176">
              <w:rPr>
                <w:rFonts w:ascii="Times New Roman" w:hAnsi="Times New Roman" w:cs="Times New Roman"/>
                <w:sz w:val="22"/>
                <w:szCs w:val="22"/>
              </w:rPr>
              <w:t>Any additional materials the candidate would like the department to consider as it proceeds with the review</w:t>
            </w:r>
          </w:p>
          <w:p w14:paraId="3E59BF24" w14:textId="7685CDD5" w:rsidR="00770AE1" w:rsidRPr="009A4E1E" w:rsidRDefault="00641176" w:rsidP="00641176">
            <w:pPr>
              <w:tabs>
                <w:tab w:val="left" w:pos="342"/>
                <w:tab w:val="left" w:pos="792"/>
              </w:tabs>
              <w:spacing w:after="120"/>
              <w:ind w:left="342"/>
              <w:rPr>
                <w:rFonts w:ascii="Times New Roman" w:hAnsi="Times New Roman" w:cs="Times New Roman"/>
                <w:sz w:val="22"/>
                <w:szCs w:val="22"/>
              </w:rPr>
            </w:pPr>
            <w:r w:rsidRPr="00641176">
              <w:rPr>
                <w:rFonts w:ascii="Times New Roman" w:hAnsi="Times New Roman" w:cs="Times New Roman"/>
                <w:sz w:val="22"/>
                <w:szCs w:val="22"/>
              </w:rPr>
              <w:t>The chair reviews the materials for completeness and accuracy, and then submits the material to the chair’s assistant for the next phases.</w:t>
            </w:r>
          </w:p>
        </w:tc>
        <w:tc>
          <w:tcPr>
            <w:tcW w:w="1800" w:type="dxa"/>
            <w:tcBorders>
              <w:bottom w:val="single" w:sz="4" w:space="0" w:color="auto"/>
            </w:tcBorders>
            <w:shd w:val="clear" w:color="auto" w:fill="E6E6E6"/>
            <w:vAlign w:val="center"/>
          </w:tcPr>
          <w:p w14:paraId="65782E31" w14:textId="77777777" w:rsidR="008A7EF7" w:rsidRDefault="008A7EF7" w:rsidP="009A4E1E">
            <w:pPr>
              <w:spacing w:after="120"/>
              <w:jc w:val="center"/>
              <w:rPr>
                <w:rFonts w:ascii="Times New Roman" w:hAnsi="Times New Roman" w:cs="Times New Roman"/>
                <w:sz w:val="22"/>
                <w:szCs w:val="22"/>
              </w:rPr>
            </w:pPr>
          </w:p>
          <w:p w14:paraId="4E90F820" w14:textId="77777777" w:rsidR="008A7EF7" w:rsidRDefault="008A7EF7" w:rsidP="009A4E1E">
            <w:pPr>
              <w:spacing w:after="120"/>
              <w:jc w:val="center"/>
              <w:rPr>
                <w:rFonts w:ascii="Times New Roman" w:hAnsi="Times New Roman" w:cs="Times New Roman"/>
                <w:sz w:val="22"/>
                <w:szCs w:val="22"/>
              </w:rPr>
            </w:pPr>
          </w:p>
          <w:p w14:paraId="2A8BB3CD" w14:textId="77777777" w:rsidR="008A7EF7" w:rsidRDefault="008A7EF7" w:rsidP="009A4E1E">
            <w:pPr>
              <w:spacing w:after="120"/>
              <w:jc w:val="center"/>
              <w:rPr>
                <w:rFonts w:ascii="Times New Roman" w:hAnsi="Times New Roman" w:cs="Times New Roman"/>
                <w:sz w:val="22"/>
                <w:szCs w:val="22"/>
              </w:rPr>
            </w:pPr>
          </w:p>
          <w:p w14:paraId="4C7D8096" w14:textId="77777777" w:rsidR="008A7EF7" w:rsidRDefault="008A7EF7" w:rsidP="009A4E1E">
            <w:pPr>
              <w:spacing w:after="120"/>
              <w:jc w:val="center"/>
              <w:rPr>
                <w:rFonts w:ascii="Times New Roman" w:hAnsi="Times New Roman" w:cs="Times New Roman"/>
                <w:sz w:val="22"/>
                <w:szCs w:val="22"/>
              </w:rPr>
            </w:pPr>
          </w:p>
          <w:p w14:paraId="27175A45" w14:textId="77777777" w:rsidR="00D76C91" w:rsidRDefault="00D76C91" w:rsidP="009A4E1E">
            <w:pPr>
              <w:spacing w:after="120"/>
              <w:jc w:val="center"/>
              <w:rPr>
                <w:rFonts w:ascii="Times New Roman" w:hAnsi="Times New Roman" w:cs="Times New Roman"/>
                <w:sz w:val="22"/>
                <w:szCs w:val="22"/>
              </w:rPr>
            </w:pPr>
          </w:p>
          <w:p w14:paraId="45EEC2B0" w14:textId="77777777" w:rsidR="00D76C91" w:rsidRDefault="00D76C91" w:rsidP="009A4E1E">
            <w:pPr>
              <w:spacing w:after="120"/>
              <w:jc w:val="center"/>
              <w:rPr>
                <w:rFonts w:ascii="Times New Roman" w:hAnsi="Times New Roman" w:cs="Times New Roman"/>
                <w:sz w:val="22"/>
                <w:szCs w:val="22"/>
              </w:rPr>
            </w:pPr>
          </w:p>
          <w:p w14:paraId="73AFA78F" w14:textId="77777777" w:rsidR="00D76C91" w:rsidRDefault="00D76C91" w:rsidP="009A4E1E">
            <w:pPr>
              <w:spacing w:after="120"/>
              <w:jc w:val="center"/>
              <w:rPr>
                <w:rFonts w:ascii="Times New Roman" w:hAnsi="Times New Roman" w:cs="Times New Roman"/>
                <w:sz w:val="22"/>
                <w:szCs w:val="22"/>
              </w:rPr>
            </w:pPr>
          </w:p>
          <w:p w14:paraId="34BC200C" w14:textId="77777777" w:rsidR="00D76C91" w:rsidRDefault="00D76C91" w:rsidP="009A4E1E">
            <w:pPr>
              <w:spacing w:after="120"/>
              <w:jc w:val="center"/>
              <w:rPr>
                <w:rFonts w:ascii="Times New Roman" w:hAnsi="Times New Roman" w:cs="Times New Roman"/>
                <w:sz w:val="22"/>
                <w:szCs w:val="22"/>
              </w:rPr>
            </w:pPr>
          </w:p>
          <w:p w14:paraId="30263305" w14:textId="77777777" w:rsidR="00D76C91" w:rsidRDefault="00D76C91" w:rsidP="009A4E1E">
            <w:pPr>
              <w:spacing w:after="120"/>
              <w:jc w:val="center"/>
              <w:rPr>
                <w:rFonts w:ascii="Times New Roman" w:hAnsi="Times New Roman" w:cs="Times New Roman"/>
                <w:sz w:val="22"/>
                <w:szCs w:val="22"/>
              </w:rPr>
            </w:pPr>
          </w:p>
          <w:p w14:paraId="4480054F" w14:textId="77777777" w:rsidR="00D76C91" w:rsidRDefault="00D76C91" w:rsidP="009A4E1E">
            <w:pPr>
              <w:spacing w:after="120"/>
              <w:jc w:val="center"/>
              <w:rPr>
                <w:rFonts w:ascii="Times New Roman" w:hAnsi="Times New Roman" w:cs="Times New Roman"/>
                <w:sz w:val="22"/>
                <w:szCs w:val="22"/>
              </w:rPr>
            </w:pPr>
          </w:p>
          <w:p w14:paraId="7E586DE7" w14:textId="77777777" w:rsidR="00D76C91" w:rsidRDefault="00D76C91" w:rsidP="009A4E1E">
            <w:pPr>
              <w:spacing w:after="120"/>
              <w:jc w:val="center"/>
              <w:rPr>
                <w:rFonts w:ascii="Times New Roman" w:hAnsi="Times New Roman" w:cs="Times New Roman"/>
                <w:sz w:val="22"/>
                <w:szCs w:val="22"/>
              </w:rPr>
            </w:pPr>
          </w:p>
          <w:p w14:paraId="217D3EB1" w14:textId="77777777" w:rsidR="00D76C91" w:rsidRDefault="00D76C91" w:rsidP="009A4E1E">
            <w:pPr>
              <w:spacing w:after="120"/>
              <w:jc w:val="center"/>
              <w:rPr>
                <w:rFonts w:ascii="Times New Roman" w:hAnsi="Times New Roman" w:cs="Times New Roman"/>
                <w:sz w:val="22"/>
                <w:szCs w:val="22"/>
              </w:rPr>
            </w:pPr>
          </w:p>
          <w:p w14:paraId="5CDAC4DF" w14:textId="77777777" w:rsidR="00D76C91" w:rsidRDefault="00D76C91" w:rsidP="009A4E1E">
            <w:pPr>
              <w:spacing w:after="120"/>
              <w:jc w:val="center"/>
              <w:rPr>
                <w:rFonts w:ascii="Times New Roman" w:hAnsi="Times New Roman" w:cs="Times New Roman"/>
                <w:sz w:val="22"/>
                <w:szCs w:val="22"/>
              </w:rPr>
            </w:pPr>
          </w:p>
          <w:p w14:paraId="4FBF7E2C" w14:textId="77777777" w:rsidR="00D76C91" w:rsidRDefault="00D76C91" w:rsidP="009A4E1E">
            <w:pPr>
              <w:spacing w:after="120"/>
              <w:jc w:val="center"/>
              <w:rPr>
                <w:rFonts w:ascii="Times New Roman" w:hAnsi="Times New Roman" w:cs="Times New Roman"/>
                <w:sz w:val="22"/>
                <w:szCs w:val="22"/>
              </w:rPr>
            </w:pPr>
          </w:p>
          <w:p w14:paraId="00582BB0" w14:textId="77777777" w:rsidR="00D76C91" w:rsidRDefault="00D76C91" w:rsidP="009A4E1E">
            <w:pPr>
              <w:spacing w:after="120"/>
              <w:jc w:val="center"/>
              <w:rPr>
                <w:rFonts w:ascii="Times New Roman" w:hAnsi="Times New Roman" w:cs="Times New Roman"/>
                <w:sz w:val="22"/>
                <w:szCs w:val="22"/>
              </w:rPr>
            </w:pPr>
          </w:p>
          <w:p w14:paraId="5190C046" w14:textId="77777777" w:rsidR="00D76C91" w:rsidRDefault="00D76C91" w:rsidP="009A4E1E">
            <w:pPr>
              <w:spacing w:after="120"/>
              <w:jc w:val="center"/>
              <w:rPr>
                <w:rFonts w:ascii="Times New Roman" w:hAnsi="Times New Roman" w:cs="Times New Roman"/>
                <w:sz w:val="22"/>
                <w:szCs w:val="22"/>
              </w:rPr>
            </w:pPr>
          </w:p>
          <w:p w14:paraId="748C81CD" w14:textId="5489F3F8" w:rsidR="008A7EF7" w:rsidRDefault="001A5B2C" w:rsidP="009A4E1E">
            <w:pPr>
              <w:spacing w:after="120"/>
              <w:jc w:val="center"/>
              <w:rPr>
                <w:rFonts w:ascii="Times New Roman" w:hAnsi="Times New Roman" w:cs="Times New Roman"/>
                <w:sz w:val="22"/>
                <w:szCs w:val="22"/>
              </w:rPr>
            </w:pPr>
            <w:r>
              <w:rPr>
                <w:rFonts w:ascii="Times New Roman" w:hAnsi="Times New Roman" w:cs="Times New Roman"/>
                <w:sz w:val="22"/>
                <w:szCs w:val="22"/>
              </w:rPr>
              <w:br/>
            </w:r>
            <w:r w:rsidR="00D76C91">
              <w:rPr>
                <w:rFonts w:ascii="Times New Roman" w:hAnsi="Times New Roman" w:cs="Times New Roman"/>
                <w:sz w:val="22"/>
                <w:szCs w:val="22"/>
              </w:rPr>
              <w:br/>
            </w:r>
            <w:r w:rsidR="008A7EF7">
              <w:rPr>
                <w:rFonts w:ascii="Times New Roman" w:hAnsi="Times New Roman" w:cs="Times New Roman"/>
                <w:sz w:val="22"/>
                <w:szCs w:val="22"/>
              </w:rPr>
              <w:br/>
            </w:r>
            <w:r w:rsidR="008A7EF7" w:rsidRPr="009A4E1E">
              <w:rPr>
                <w:rFonts w:ascii="Times New Roman" w:hAnsi="Times New Roman" w:cs="Times New Roman"/>
                <w:sz w:val="22"/>
                <w:szCs w:val="22"/>
              </w:rPr>
              <w:t xml:space="preserve">By </w:t>
            </w:r>
            <w:r w:rsidR="0060407C">
              <w:rPr>
                <w:rFonts w:ascii="Times New Roman" w:hAnsi="Times New Roman" w:cs="Times New Roman"/>
                <w:sz w:val="22"/>
                <w:szCs w:val="22"/>
              </w:rPr>
              <w:t>July</w:t>
            </w:r>
            <w:r w:rsidR="008A7EF7" w:rsidRPr="009A4E1E">
              <w:rPr>
                <w:rFonts w:ascii="Times New Roman" w:hAnsi="Times New Roman" w:cs="Times New Roman"/>
                <w:sz w:val="22"/>
                <w:szCs w:val="22"/>
              </w:rPr>
              <w:t xml:space="preserve"> 8</w:t>
            </w:r>
          </w:p>
          <w:p w14:paraId="701B4B4E" w14:textId="77777777" w:rsidR="008A7EF7" w:rsidRDefault="008A7EF7" w:rsidP="009A4E1E">
            <w:pPr>
              <w:spacing w:after="120"/>
              <w:jc w:val="center"/>
              <w:rPr>
                <w:rFonts w:ascii="Times New Roman" w:hAnsi="Times New Roman" w:cs="Times New Roman"/>
                <w:sz w:val="22"/>
                <w:szCs w:val="22"/>
              </w:rPr>
            </w:pPr>
          </w:p>
          <w:p w14:paraId="6224DB88" w14:textId="77777777" w:rsidR="008A7EF7" w:rsidRDefault="008A7EF7" w:rsidP="009A4E1E">
            <w:pPr>
              <w:spacing w:after="120"/>
              <w:jc w:val="center"/>
              <w:rPr>
                <w:rFonts w:ascii="Times New Roman" w:hAnsi="Times New Roman" w:cs="Times New Roman"/>
                <w:sz w:val="22"/>
                <w:szCs w:val="22"/>
              </w:rPr>
            </w:pPr>
          </w:p>
          <w:p w14:paraId="3B06D556" w14:textId="52C2992C" w:rsidR="008A7EF7" w:rsidRDefault="00D76C91" w:rsidP="009A4E1E">
            <w:pPr>
              <w:spacing w:after="120"/>
              <w:jc w:val="center"/>
              <w:rPr>
                <w:rFonts w:ascii="Times New Roman" w:hAnsi="Times New Roman" w:cs="Times New Roman"/>
                <w:sz w:val="22"/>
                <w:szCs w:val="22"/>
              </w:rPr>
            </w:pPr>
            <w:r>
              <w:rPr>
                <w:rFonts w:ascii="Times New Roman" w:hAnsi="Times New Roman" w:cs="Times New Roman"/>
                <w:sz w:val="22"/>
                <w:szCs w:val="22"/>
              </w:rPr>
              <w:br/>
            </w:r>
          </w:p>
          <w:p w14:paraId="1033116C" w14:textId="77777777" w:rsidR="008A7EF7" w:rsidRDefault="008A7EF7" w:rsidP="009A4E1E">
            <w:pPr>
              <w:spacing w:after="120"/>
              <w:jc w:val="center"/>
              <w:rPr>
                <w:rFonts w:ascii="Times New Roman" w:hAnsi="Times New Roman" w:cs="Times New Roman"/>
                <w:sz w:val="22"/>
                <w:szCs w:val="22"/>
              </w:rPr>
            </w:pPr>
          </w:p>
          <w:p w14:paraId="12301329" w14:textId="77777777" w:rsidR="008A7EF7" w:rsidRDefault="008A7EF7" w:rsidP="009A4E1E">
            <w:pPr>
              <w:spacing w:after="120"/>
              <w:jc w:val="center"/>
              <w:rPr>
                <w:rFonts w:ascii="Times New Roman" w:hAnsi="Times New Roman" w:cs="Times New Roman"/>
                <w:sz w:val="22"/>
                <w:szCs w:val="22"/>
              </w:rPr>
            </w:pPr>
          </w:p>
          <w:p w14:paraId="595BC4D7" w14:textId="77777777" w:rsidR="008A7EF7" w:rsidRDefault="008A7EF7" w:rsidP="009A4E1E">
            <w:pPr>
              <w:spacing w:after="120"/>
              <w:jc w:val="center"/>
              <w:rPr>
                <w:rFonts w:ascii="Times New Roman" w:hAnsi="Times New Roman" w:cs="Times New Roman"/>
                <w:sz w:val="22"/>
                <w:szCs w:val="22"/>
              </w:rPr>
            </w:pPr>
          </w:p>
          <w:p w14:paraId="309B47BE" w14:textId="77777777" w:rsidR="008A7EF7" w:rsidRDefault="008A7EF7" w:rsidP="009A4E1E">
            <w:pPr>
              <w:spacing w:after="120"/>
              <w:jc w:val="center"/>
              <w:rPr>
                <w:rFonts w:ascii="Times New Roman" w:hAnsi="Times New Roman" w:cs="Times New Roman"/>
                <w:sz w:val="22"/>
                <w:szCs w:val="22"/>
              </w:rPr>
            </w:pPr>
          </w:p>
          <w:p w14:paraId="501C237B" w14:textId="77777777" w:rsidR="008A7EF7" w:rsidRDefault="008A7EF7" w:rsidP="009A4E1E">
            <w:pPr>
              <w:spacing w:after="120"/>
              <w:jc w:val="center"/>
              <w:rPr>
                <w:rFonts w:ascii="Times New Roman" w:hAnsi="Times New Roman" w:cs="Times New Roman"/>
                <w:sz w:val="22"/>
                <w:szCs w:val="22"/>
              </w:rPr>
            </w:pPr>
          </w:p>
          <w:p w14:paraId="18588859" w14:textId="77777777" w:rsidR="008A7EF7" w:rsidRDefault="008A7EF7" w:rsidP="009A4E1E">
            <w:pPr>
              <w:spacing w:after="120"/>
              <w:jc w:val="center"/>
              <w:rPr>
                <w:rFonts w:ascii="Times New Roman" w:hAnsi="Times New Roman" w:cs="Times New Roman"/>
                <w:sz w:val="22"/>
                <w:szCs w:val="22"/>
              </w:rPr>
            </w:pPr>
          </w:p>
          <w:p w14:paraId="1773769B" w14:textId="77777777" w:rsidR="008A7EF7" w:rsidRDefault="008A7EF7" w:rsidP="009A4E1E">
            <w:pPr>
              <w:spacing w:after="120"/>
              <w:jc w:val="center"/>
              <w:rPr>
                <w:rFonts w:ascii="Times New Roman" w:hAnsi="Times New Roman" w:cs="Times New Roman"/>
                <w:sz w:val="22"/>
                <w:szCs w:val="22"/>
              </w:rPr>
            </w:pPr>
          </w:p>
          <w:p w14:paraId="4399DB98" w14:textId="77777777" w:rsidR="008A7EF7" w:rsidRDefault="008A7EF7" w:rsidP="009A4E1E">
            <w:pPr>
              <w:spacing w:after="120"/>
              <w:jc w:val="center"/>
              <w:rPr>
                <w:rFonts w:ascii="Times New Roman" w:hAnsi="Times New Roman" w:cs="Times New Roman"/>
                <w:sz w:val="22"/>
                <w:szCs w:val="22"/>
              </w:rPr>
            </w:pPr>
          </w:p>
          <w:p w14:paraId="008A3468" w14:textId="77777777" w:rsidR="008A7EF7" w:rsidRDefault="008A7EF7" w:rsidP="009A4E1E">
            <w:pPr>
              <w:spacing w:after="120"/>
              <w:jc w:val="center"/>
              <w:rPr>
                <w:rFonts w:ascii="Times New Roman" w:hAnsi="Times New Roman" w:cs="Times New Roman"/>
                <w:sz w:val="22"/>
                <w:szCs w:val="22"/>
              </w:rPr>
            </w:pPr>
          </w:p>
          <w:p w14:paraId="5109399F" w14:textId="77777777" w:rsidR="008A7EF7" w:rsidRDefault="008A7EF7" w:rsidP="009A4E1E">
            <w:pPr>
              <w:spacing w:after="120"/>
              <w:jc w:val="center"/>
              <w:rPr>
                <w:rFonts w:ascii="Times New Roman" w:hAnsi="Times New Roman" w:cs="Times New Roman"/>
                <w:sz w:val="22"/>
                <w:szCs w:val="22"/>
              </w:rPr>
            </w:pPr>
          </w:p>
          <w:p w14:paraId="334D909D" w14:textId="77777777" w:rsidR="00CA0604" w:rsidRDefault="00CA0604" w:rsidP="009A4E1E">
            <w:pPr>
              <w:spacing w:after="120"/>
              <w:jc w:val="center"/>
              <w:rPr>
                <w:rFonts w:ascii="Times New Roman" w:hAnsi="Times New Roman" w:cs="Times New Roman"/>
                <w:sz w:val="22"/>
                <w:szCs w:val="22"/>
              </w:rPr>
            </w:pPr>
          </w:p>
          <w:p w14:paraId="41B1A27E" w14:textId="77777777" w:rsidR="00CA0604" w:rsidRDefault="00CA0604" w:rsidP="009A4E1E">
            <w:pPr>
              <w:spacing w:after="120"/>
              <w:jc w:val="center"/>
              <w:rPr>
                <w:rFonts w:ascii="Times New Roman" w:hAnsi="Times New Roman" w:cs="Times New Roman"/>
                <w:sz w:val="22"/>
                <w:szCs w:val="22"/>
              </w:rPr>
            </w:pPr>
          </w:p>
          <w:p w14:paraId="56B382E1" w14:textId="77777777" w:rsidR="00CA0604" w:rsidRDefault="00CA0604" w:rsidP="009A4E1E">
            <w:pPr>
              <w:spacing w:after="120"/>
              <w:jc w:val="center"/>
              <w:rPr>
                <w:rFonts w:ascii="Times New Roman" w:hAnsi="Times New Roman" w:cs="Times New Roman"/>
                <w:sz w:val="22"/>
                <w:szCs w:val="22"/>
              </w:rPr>
            </w:pPr>
          </w:p>
          <w:p w14:paraId="628A0F41" w14:textId="6B4BFB81" w:rsidR="008A7EF7" w:rsidRDefault="00D76C91" w:rsidP="009A4E1E">
            <w:pPr>
              <w:spacing w:after="120"/>
              <w:jc w:val="center"/>
              <w:rPr>
                <w:rFonts w:ascii="Times New Roman" w:hAnsi="Times New Roman" w:cs="Times New Roman"/>
                <w:sz w:val="22"/>
                <w:szCs w:val="22"/>
              </w:rPr>
            </w:pPr>
            <w:r>
              <w:rPr>
                <w:rFonts w:ascii="Times New Roman" w:hAnsi="Times New Roman" w:cs="Times New Roman"/>
                <w:i/>
                <w:sz w:val="22"/>
                <w:szCs w:val="22"/>
              </w:rPr>
              <w:br/>
            </w:r>
            <w:r w:rsidR="002973EE">
              <w:rPr>
                <w:rFonts w:ascii="Times New Roman" w:hAnsi="Times New Roman" w:cs="Times New Roman"/>
                <w:i/>
                <w:sz w:val="22"/>
                <w:szCs w:val="22"/>
              </w:rPr>
              <w:t>(cont’d)</w:t>
            </w:r>
          </w:p>
          <w:p w14:paraId="14069FAC" w14:textId="2F0654E1" w:rsidR="009A4E1E" w:rsidRPr="009A4E1E" w:rsidRDefault="009A4E1E" w:rsidP="0060407C">
            <w:pPr>
              <w:spacing w:after="120"/>
              <w:jc w:val="center"/>
              <w:rPr>
                <w:rFonts w:ascii="Times New Roman" w:hAnsi="Times New Roman" w:cs="Times New Roman"/>
                <w:sz w:val="22"/>
                <w:szCs w:val="22"/>
              </w:rPr>
            </w:pPr>
            <w:r w:rsidRPr="009A4E1E">
              <w:rPr>
                <w:rFonts w:ascii="Times New Roman" w:hAnsi="Times New Roman" w:cs="Times New Roman"/>
                <w:sz w:val="22"/>
                <w:szCs w:val="22"/>
              </w:rPr>
              <w:t xml:space="preserve">By </w:t>
            </w:r>
            <w:r w:rsidR="0060407C">
              <w:rPr>
                <w:rFonts w:ascii="Times New Roman" w:hAnsi="Times New Roman" w:cs="Times New Roman"/>
                <w:sz w:val="22"/>
                <w:szCs w:val="22"/>
              </w:rPr>
              <w:t>July</w:t>
            </w:r>
            <w:r w:rsidRPr="009A4E1E">
              <w:rPr>
                <w:rFonts w:ascii="Times New Roman" w:hAnsi="Times New Roman" w:cs="Times New Roman"/>
                <w:sz w:val="22"/>
                <w:szCs w:val="22"/>
              </w:rPr>
              <w:t xml:space="preserve"> 8</w:t>
            </w:r>
          </w:p>
        </w:tc>
      </w:tr>
    </w:tbl>
    <w:p w14:paraId="434FD490" w14:textId="77777777" w:rsidR="00770AE1" w:rsidRDefault="00770AE1" w:rsidP="00F8459D">
      <w:pPr>
        <w:jc w:val="center"/>
        <w:rPr>
          <w:rFonts w:ascii="Times New Roman" w:hAnsi="Times New Roman" w:cs="Times New Roman"/>
          <w:b/>
          <w:sz w:val="22"/>
          <w:szCs w:val="22"/>
        </w:rPr>
      </w:pPr>
    </w:p>
    <w:p w14:paraId="689A767F" w14:textId="77777777" w:rsidR="00770AE1" w:rsidRDefault="00770AE1" w:rsidP="00F8459D">
      <w:pPr>
        <w:jc w:val="center"/>
        <w:rPr>
          <w:rFonts w:ascii="Times New Roman" w:hAnsi="Times New Roman" w:cs="Times New Roman"/>
          <w:b/>
          <w:sz w:val="22"/>
          <w:szCs w:val="22"/>
        </w:rPr>
      </w:pPr>
    </w:p>
    <w:p w14:paraId="08C0CC58" w14:textId="77777777" w:rsidR="00770AE1" w:rsidRDefault="00770AE1" w:rsidP="00F8459D">
      <w:pPr>
        <w:jc w:val="center"/>
        <w:rPr>
          <w:rFonts w:ascii="Times New Roman" w:hAnsi="Times New Roman" w:cs="Times New Roman"/>
          <w:b/>
          <w:sz w:val="22"/>
          <w:szCs w:val="22"/>
        </w:rPr>
      </w:pPr>
    </w:p>
    <w:p w14:paraId="33CF1A20" w14:textId="77777777" w:rsidR="00770AE1" w:rsidRDefault="00770AE1" w:rsidP="00F8459D">
      <w:pPr>
        <w:jc w:val="center"/>
        <w:rPr>
          <w:rFonts w:ascii="Times New Roman" w:hAnsi="Times New Roman" w:cs="Times New Roman"/>
          <w:b/>
          <w:sz w:val="22"/>
          <w:szCs w:val="22"/>
        </w:rPr>
      </w:pPr>
    </w:p>
    <w:p w14:paraId="4EBDFE26" w14:textId="70E5D91E" w:rsidR="00770AE1" w:rsidRDefault="00D76C91" w:rsidP="00770AE1">
      <w:pPr>
        <w:ind w:left="-720"/>
        <w:jc w:val="center"/>
        <w:rPr>
          <w:rFonts w:ascii="Times New Roman" w:hAnsi="Times New Roman" w:cs="Times New Roman"/>
          <w:b/>
          <w:sz w:val="56"/>
          <w:szCs w:val="56"/>
        </w:rPr>
      </w:pPr>
      <w:r>
        <w:rPr>
          <w:rFonts w:ascii="Times New Roman" w:hAnsi="Times New Roman" w:cs="Times New Roman"/>
          <w:b/>
          <w:sz w:val="56"/>
          <w:szCs w:val="56"/>
        </w:rPr>
        <w:br/>
      </w:r>
      <w:r>
        <w:rPr>
          <w:rFonts w:ascii="Times New Roman" w:hAnsi="Times New Roman" w:cs="Times New Roman"/>
          <w:b/>
          <w:sz w:val="56"/>
          <w:szCs w:val="56"/>
        </w:rPr>
        <w:br/>
      </w:r>
      <w:r>
        <w:rPr>
          <w:rFonts w:ascii="Times New Roman" w:hAnsi="Times New Roman" w:cs="Times New Roman"/>
          <w:b/>
          <w:sz w:val="56"/>
          <w:szCs w:val="56"/>
        </w:rPr>
        <w:br/>
      </w:r>
      <w:r>
        <w:rPr>
          <w:rFonts w:ascii="Times New Roman" w:hAnsi="Times New Roman" w:cs="Times New Roman"/>
          <w:b/>
          <w:sz w:val="56"/>
          <w:szCs w:val="56"/>
        </w:rPr>
        <w:br/>
      </w:r>
      <w:r>
        <w:rPr>
          <w:rFonts w:ascii="Times New Roman" w:hAnsi="Times New Roman" w:cs="Times New Roman"/>
          <w:b/>
          <w:sz w:val="56"/>
          <w:szCs w:val="56"/>
        </w:rPr>
        <w:br/>
      </w:r>
      <w:r w:rsidR="00770AE1">
        <w:rPr>
          <w:rFonts w:ascii="Times New Roman" w:hAnsi="Times New Roman" w:cs="Times New Roman"/>
          <w:b/>
          <w:sz w:val="56"/>
          <w:szCs w:val="56"/>
        </w:rPr>
        <w:t>STAGE 1 COMPLETE</w:t>
      </w:r>
      <w:r w:rsidR="00770AE1" w:rsidRPr="00770AE1">
        <w:rPr>
          <w:rFonts w:ascii="Times New Roman" w:hAnsi="Times New Roman" w:cs="Times New Roman"/>
          <w:b/>
          <w:sz w:val="56"/>
          <w:szCs w:val="56"/>
        </w:rPr>
        <w:t xml:space="preserve"> </w:t>
      </w:r>
    </w:p>
    <w:p w14:paraId="4DF3D90F" w14:textId="77777777" w:rsidR="00770AE1" w:rsidRDefault="00770AE1" w:rsidP="00770AE1">
      <w:pPr>
        <w:ind w:left="-720"/>
        <w:jc w:val="center"/>
        <w:rPr>
          <w:rFonts w:ascii="Times New Roman" w:hAnsi="Times New Roman" w:cs="Times New Roman"/>
          <w:b/>
          <w:sz w:val="56"/>
          <w:szCs w:val="56"/>
        </w:rPr>
      </w:pPr>
    </w:p>
    <w:p w14:paraId="2B29FCF1" w14:textId="69CBE3ED" w:rsidR="00770AE1" w:rsidRPr="00770AE1" w:rsidRDefault="00770AE1" w:rsidP="00770AE1">
      <w:pPr>
        <w:ind w:left="-720"/>
        <w:jc w:val="center"/>
        <w:rPr>
          <w:rFonts w:ascii="Times New Roman" w:hAnsi="Times New Roman" w:cs="Times New Roman"/>
          <w:b/>
          <w:sz w:val="56"/>
          <w:szCs w:val="56"/>
        </w:rPr>
        <w:sectPr w:rsidR="00770AE1" w:rsidRPr="00770AE1" w:rsidSect="00EE2F28">
          <w:pgSz w:w="12240" w:h="15840"/>
          <w:pgMar w:top="1440" w:right="1080" w:bottom="990" w:left="1800" w:header="360" w:footer="453" w:gutter="0"/>
          <w:cols w:space="720"/>
          <w:docGrid w:linePitch="360"/>
        </w:sectPr>
      </w:pPr>
      <w:r w:rsidRPr="00770AE1">
        <w:rPr>
          <w:rFonts w:ascii="Times New Roman" w:hAnsi="Times New Roman" w:cs="Times New Roman"/>
          <w:b/>
          <w:sz w:val="56"/>
          <w:szCs w:val="56"/>
        </w:rPr>
        <w:t>PROCEED TO STAGE 2</w:t>
      </w:r>
    </w:p>
    <w:tbl>
      <w:tblPr>
        <w:tblStyle w:val="TableGrid"/>
        <w:tblW w:w="11016" w:type="dxa"/>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F8459D" w:rsidRPr="004E3A70" w14:paraId="1433093B" w14:textId="77777777" w:rsidTr="00EE2F28">
        <w:trPr>
          <w:trHeight w:val="703"/>
        </w:trPr>
        <w:tc>
          <w:tcPr>
            <w:tcW w:w="1800" w:type="dxa"/>
            <w:shd w:val="clear" w:color="auto" w:fill="009800"/>
            <w:vAlign w:val="center"/>
          </w:tcPr>
          <w:p w14:paraId="1B68E4C3" w14:textId="7F56E303" w:rsidR="00F8459D" w:rsidRPr="00EE2F28" w:rsidRDefault="00F8459D" w:rsidP="00F8459D">
            <w:pPr>
              <w:jc w:val="center"/>
              <w:rPr>
                <w:rFonts w:ascii="Times New Roman" w:hAnsi="Times New Roman" w:cs="Times New Roman"/>
                <w:b/>
                <w:color w:val="FFFFFF" w:themeColor="background1"/>
                <w:sz w:val="22"/>
                <w:szCs w:val="22"/>
              </w:rPr>
            </w:pPr>
            <w:r w:rsidRPr="00EE2F28">
              <w:rPr>
                <w:rFonts w:ascii="Times New Roman" w:hAnsi="Times New Roman" w:cs="Times New Roman"/>
                <w:b/>
                <w:color w:val="FFFFFF" w:themeColor="background1"/>
                <w:sz w:val="22"/>
                <w:szCs w:val="22"/>
              </w:rPr>
              <w:t>Stage 2:</w:t>
            </w:r>
          </w:p>
          <w:p w14:paraId="032C5831" w14:textId="482338C6" w:rsidR="00F8459D" w:rsidRPr="00EE2F28" w:rsidRDefault="00F8459D" w:rsidP="00584995">
            <w:pPr>
              <w:tabs>
                <w:tab w:val="left" w:pos="342"/>
              </w:tabs>
              <w:spacing w:after="120"/>
              <w:jc w:val="center"/>
              <w:rPr>
                <w:rFonts w:ascii="Times New Roman" w:hAnsi="Times New Roman" w:cs="Times New Roman"/>
                <w:b/>
                <w:color w:val="FFFFFF" w:themeColor="background1"/>
                <w:sz w:val="22"/>
                <w:szCs w:val="22"/>
              </w:rPr>
            </w:pPr>
            <w:r w:rsidRPr="00EE2F28">
              <w:rPr>
                <w:rFonts w:ascii="Times New Roman" w:hAnsi="Times New Roman" w:cs="Times New Roman"/>
                <w:b/>
                <w:color w:val="FFFFFF" w:themeColor="background1"/>
                <w:sz w:val="22"/>
                <w:szCs w:val="22"/>
              </w:rPr>
              <w:t xml:space="preserve">Referee and </w:t>
            </w:r>
            <w:r w:rsidRPr="00EE2F28">
              <w:rPr>
                <w:rFonts w:ascii="Times New Roman" w:hAnsi="Times New Roman" w:cs="Times New Roman"/>
                <w:b/>
                <w:bCs/>
                <w:color w:val="FFFFFF" w:themeColor="background1"/>
                <w:w w:val="98"/>
                <w:sz w:val="22"/>
                <w:szCs w:val="22"/>
              </w:rPr>
              <w:t>Departmental</w:t>
            </w:r>
            <w:r w:rsidR="00584995" w:rsidRPr="00EE2F28">
              <w:rPr>
                <w:rFonts w:ascii="Times New Roman" w:hAnsi="Times New Roman" w:cs="Times New Roman"/>
                <w:b/>
                <w:bCs/>
                <w:color w:val="FFFFFF" w:themeColor="background1"/>
                <w:w w:val="98"/>
                <w:sz w:val="22"/>
                <w:szCs w:val="22"/>
              </w:rPr>
              <w:t xml:space="preserve"> </w:t>
            </w:r>
            <w:r w:rsidRPr="00EE2F28">
              <w:rPr>
                <w:rFonts w:ascii="Times New Roman" w:hAnsi="Times New Roman" w:cs="Times New Roman"/>
                <w:b/>
                <w:bCs/>
                <w:color w:val="FFFFFF" w:themeColor="background1"/>
                <w:w w:val="98"/>
                <w:sz w:val="22"/>
                <w:szCs w:val="22"/>
              </w:rPr>
              <w:t>Review</w:t>
            </w:r>
          </w:p>
        </w:tc>
        <w:tc>
          <w:tcPr>
            <w:tcW w:w="7416" w:type="dxa"/>
            <w:shd w:val="clear" w:color="auto" w:fill="009800"/>
            <w:vAlign w:val="center"/>
          </w:tcPr>
          <w:p w14:paraId="573FF736" w14:textId="2AF12280" w:rsidR="00F8459D" w:rsidRPr="00EE2F28" w:rsidRDefault="00F8459D" w:rsidP="00F8459D">
            <w:pPr>
              <w:tabs>
                <w:tab w:val="left" w:pos="342"/>
              </w:tabs>
              <w:spacing w:after="120"/>
              <w:jc w:val="center"/>
              <w:rPr>
                <w:rFonts w:ascii="Times New Roman" w:hAnsi="Times New Roman" w:cs="Times New Roman"/>
                <w:b/>
                <w:color w:val="FFFFFF" w:themeColor="background1"/>
                <w:sz w:val="22"/>
                <w:szCs w:val="22"/>
              </w:rPr>
            </w:pPr>
            <w:r w:rsidRPr="00EE2F28">
              <w:rPr>
                <w:rFonts w:ascii="Times New Roman" w:hAnsi="Times New Roman" w:cs="Times New Roman"/>
                <w:b/>
                <w:color w:val="FFFFFF" w:themeColor="background1"/>
                <w:sz w:val="22"/>
                <w:szCs w:val="22"/>
              </w:rPr>
              <w:t>Steps 7-12</w:t>
            </w:r>
          </w:p>
        </w:tc>
        <w:tc>
          <w:tcPr>
            <w:tcW w:w="1800" w:type="dxa"/>
            <w:shd w:val="clear" w:color="auto" w:fill="009800"/>
            <w:vAlign w:val="center"/>
          </w:tcPr>
          <w:p w14:paraId="4BFBC14A" w14:textId="2DE1E8B7" w:rsidR="00F8459D" w:rsidRPr="00EE2F28" w:rsidRDefault="00F8459D" w:rsidP="00F8459D">
            <w:pPr>
              <w:spacing w:after="120"/>
              <w:jc w:val="center"/>
              <w:rPr>
                <w:rFonts w:ascii="Times New Roman" w:hAnsi="Times New Roman" w:cs="Times New Roman"/>
                <w:b/>
                <w:color w:val="FFFFFF" w:themeColor="background1"/>
                <w:sz w:val="22"/>
                <w:szCs w:val="22"/>
              </w:rPr>
            </w:pPr>
            <w:r w:rsidRPr="00EE2F28">
              <w:rPr>
                <w:rFonts w:ascii="Times New Roman" w:hAnsi="Times New Roman" w:cs="Times New Roman"/>
                <w:b/>
                <w:color w:val="FFFFFF" w:themeColor="background1"/>
                <w:sz w:val="22"/>
                <w:szCs w:val="22"/>
              </w:rPr>
              <w:t xml:space="preserve">Typically done </w:t>
            </w:r>
            <w:r w:rsidR="0060407C" w:rsidRPr="00EE2F28">
              <w:rPr>
                <w:rFonts w:ascii="Times New Roman" w:hAnsi="Times New Roman" w:cs="Times New Roman"/>
                <w:b/>
                <w:color w:val="FFFFFF" w:themeColor="background1"/>
                <w:sz w:val="22"/>
                <w:szCs w:val="22"/>
              </w:rPr>
              <w:t xml:space="preserve">in summer </w:t>
            </w:r>
            <w:r w:rsidR="0060407C" w:rsidRPr="00EE2F28">
              <w:rPr>
                <w:rFonts w:ascii="Times New Roman" w:hAnsi="Times New Roman" w:cs="Times New Roman"/>
                <w:b/>
                <w:color w:val="FFFFFF" w:themeColor="background1"/>
                <w:sz w:val="22"/>
                <w:szCs w:val="22"/>
              </w:rPr>
              <w:br/>
              <w:t xml:space="preserve">and </w:t>
            </w:r>
            <w:r w:rsidRPr="00EE2F28">
              <w:rPr>
                <w:rFonts w:ascii="Times New Roman" w:hAnsi="Times New Roman" w:cs="Times New Roman"/>
                <w:b/>
                <w:color w:val="FFFFFF" w:themeColor="background1"/>
                <w:sz w:val="22"/>
                <w:szCs w:val="22"/>
              </w:rPr>
              <w:t>early fall</w:t>
            </w:r>
          </w:p>
        </w:tc>
      </w:tr>
      <w:tr w:rsidR="00F8459D" w14:paraId="3CFFBCA2" w14:textId="77777777" w:rsidTr="00997E13">
        <w:tc>
          <w:tcPr>
            <w:tcW w:w="1800" w:type="dxa"/>
            <w:tcBorders>
              <w:bottom w:val="single" w:sz="4" w:space="0" w:color="auto"/>
            </w:tcBorders>
            <w:vAlign w:val="center"/>
          </w:tcPr>
          <w:p w14:paraId="5048721B" w14:textId="246BC832" w:rsidR="00F8459D" w:rsidRPr="00F8459D" w:rsidRDefault="00F8459D" w:rsidP="00EA53C7">
            <w:pPr>
              <w:tabs>
                <w:tab w:val="left" w:pos="342"/>
              </w:tabs>
              <w:spacing w:after="120"/>
              <w:jc w:val="center"/>
              <w:rPr>
                <w:rFonts w:ascii="Times New Roman" w:hAnsi="Times New Roman" w:cs="Times New Roman"/>
                <w:sz w:val="22"/>
                <w:szCs w:val="22"/>
              </w:rPr>
            </w:pPr>
            <w:r w:rsidRPr="00F8459D">
              <w:rPr>
                <w:rFonts w:ascii="Times New Roman" w:hAnsi="Times New Roman" w:cs="Times New Roman"/>
                <w:sz w:val="22"/>
                <w:szCs w:val="22"/>
              </w:rPr>
              <w:t>Chair’s Assistant</w:t>
            </w:r>
            <w:r w:rsidR="00EA53C7">
              <w:rPr>
                <w:rFonts w:ascii="Times New Roman" w:hAnsi="Times New Roman" w:cs="Times New Roman"/>
                <w:sz w:val="22"/>
                <w:szCs w:val="22"/>
              </w:rPr>
              <w:br/>
            </w:r>
            <w:r w:rsidR="00EA53C7">
              <w:rPr>
                <w:rFonts w:ascii="Times New Roman" w:hAnsi="Times New Roman" w:cs="Times New Roman"/>
                <w:sz w:val="22"/>
                <w:szCs w:val="22"/>
              </w:rPr>
              <w:br/>
            </w:r>
            <w:r w:rsidRPr="00F8459D">
              <w:rPr>
                <w:rFonts w:ascii="Times New Roman" w:hAnsi="Times New Roman" w:cs="Times New Roman"/>
                <w:i/>
                <w:sz w:val="22"/>
                <w:szCs w:val="22"/>
              </w:rPr>
              <w:t xml:space="preserve">Distribute </w:t>
            </w:r>
            <w:r w:rsidR="005E7873">
              <w:rPr>
                <w:rFonts w:ascii="Times New Roman" w:hAnsi="Times New Roman" w:cs="Times New Roman"/>
                <w:i/>
                <w:sz w:val="22"/>
                <w:szCs w:val="22"/>
              </w:rPr>
              <w:br/>
            </w:r>
            <w:r w:rsidRPr="00F8459D">
              <w:rPr>
                <w:rFonts w:ascii="Times New Roman" w:hAnsi="Times New Roman" w:cs="Times New Roman"/>
                <w:i/>
                <w:sz w:val="22"/>
                <w:szCs w:val="22"/>
              </w:rPr>
              <w:t>materials</w:t>
            </w:r>
            <w:r>
              <w:rPr>
                <w:rFonts w:ascii="Times New Roman" w:hAnsi="Times New Roman" w:cs="Times New Roman"/>
                <w:i/>
                <w:sz w:val="22"/>
                <w:szCs w:val="22"/>
              </w:rPr>
              <w:br/>
            </w:r>
            <w:r w:rsidRPr="00F8459D">
              <w:rPr>
                <w:rFonts w:ascii="Times New Roman" w:hAnsi="Times New Roman" w:cs="Times New Roman"/>
                <w:i/>
                <w:sz w:val="22"/>
                <w:szCs w:val="22"/>
              </w:rPr>
              <w:t>to referees</w:t>
            </w:r>
          </w:p>
        </w:tc>
        <w:tc>
          <w:tcPr>
            <w:tcW w:w="7416" w:type="dxa"/>
            <w:tcBorders>
              <w:bottom w:val="single" w:sz="4" w:space="0" w:color="auto"/>
            </w:tcBorders>
            <w:vAlign w:val="center"/>
          </w:tcPr>
          <w:p w14:paraId="4D75DF7B" w14:textId="5B3EAE4F" w:rsidR="00F8459D" w:rsidRPr="00F8459D" w:rsidRDefault="00F8459D" w:rsidP="00F8459D">
            <w:pPr>
              <w:pStyle w:val="ListParagraph"/>
              <w:numPr>
                <w:ilvl w:val="0"/>
                <w:numId w:val="18"/>
              </w:numPr>
              <w:tabs>
                <w:tab w:val="left" w:pos="342"/>
              </w:tabs>
              <w:spacing w:after="120"/>
              <w:ind w:left="433"/>
              <w:rPr>
                <w:rFonts w:ascii="Times New Roman" w:eastAsiaTheme="majorEastAsia" w:hAnsi="Times New Roman" w:cs="Times New Roman"/>
                <w:b/>
                <w:i/>
                <w:iCs/>
                <w:sz w:val="22"/>
                <w:szCs w:val="22"/>
                <w:u w:val="single"/>
              </w:rPr>
            </w:pPr>
            <w:r w:rsidRPr="00F8459D">
              <w:rPr>
                <w:rFonts w:ascii="Times New Roman" w:hAnsi="Times New Roman" w:cs="Times New Roman"/>
                <w:b/>
                <w:sz w:val="22"/>
                <w:szCs w:val="22"/>
                <w:u w:val="single"/>
              </w:rPr>
              <w:t>Distribute materials to referees</w:t>
            </w:r>
          </w:p>
          <w:p w14:paraId="3E0B3F4F" w14:textId="77777777" w:rsidR="00F8459D" w:rsidRPr="00F8459D" w:rsidRDefault="00F8459D" w:rsidP="00C140FC">
            <w:pPr>
              <w:tabs>
                <w:tab w:val="left" w:pos="342"/>
              </w:tabs>
              <w:spacing w:after="120"/>
              <w:ind w:left="346"/>
              <w:contextualSpacing/>
              <w:rPr>
                <w:rFonts w:ascii="Times New Roman" w:eastAsiaTheme="majorEastAsia" w:hAnsi="Times New Roman" w:cs="Times New Roman"/>
                <w:i/>
                <w:iCs/>
                <w:sz w:val="22"/>
                <w:szCs w:val="22"/>
              </w:rPr>
            </w:pPr>
            <w:r w:rsidRPr="00F8459D">
              <w:rPr>
                <w:rFonts w:ascii="Times New Roman" w:hAnsi="Times New Roman" w:cs="Times New Roman"/>
                <w:sz w:val="22"/>
                <w:szCs w:val="22"/>
              </w:rPr>
              <w:t>The chair’s assistant sends emails to those referees who have agreed to review the candidate. The emails include:</w:t>
            </w:r>
          </w:p>
          <w:p w14:paraId="50889A6E" w14:textId="31174A95" w:rsidR="00F8459D" w:rsidRPr="005258E7" w:rsidRDefault="00D348D0" w:rsidP="002973EE">
            <w:pPr>
              <w:pStyle w:val="ListParagraph"/>
              <w:numPr>
                <w:ilvl w:val="0"/>
                <w:numId w:val="21"/>
              </w:numPr>
              <w:ind w:left="792" w:hanging="216"/>
              <w:rPr>
                <w:rFonts w:ascii="Times New Roman" w:eastAsiaTheme="majorEastAsia" w:hAnsi="Times New Roman" w:cs="Times New Roman"/>
                <w:i/>
                <w:iCs/>
                <w:sz w:val="22"/>
                <w:szCs w:val="22"/>
              </w:rPr>
            </w:pPr>
            <w:r w:rsidRPr="0060407C">
              <w:rPr>
                <w:rFonts w:ascii="Times New Roman" w:hAnsi="Times New Roman" w:cs="Times New Roman"/>
                <w:sz w:val="22"/>
                <w:szCs w:val="22"/>
              </w:rPr>
              <w:t xml:space="preserve">The approved formal letter inviting the referee to evaluate the candidate and describing the information desired (using </w:t>
            </w:r>
            <w:r w:rsidRPr="005258E7">
              <w:rPr>
                <w:rFonts w:ascii="Times New Roman" w:hAnsi="Times New Roman" w:cs="Times New Roman"/>
                <w:sz w:val="22"/>
                <w:szCs w:val="22"/>
              </w:rPr>
              <w:t xml:space="preserve">the </w:t>
            </w:r>
            <w:hyperlink r:id="rId25" w:history="1">
              <w:r w:rsidR="006879BF" w:rsidRPr="005258E7">
                <w:rPr>
                  <w:rStyle w:val="Hyperlink"/>
                  <w:rFonts w:ascii="Times New Roman" w:hAnsi="Times New Roman" w:cs="Times New Roman"/>
                  <w:sz w:val="22"/>
                  <w:szCs w:val="22"/>
                </w:rPr>
                <w:t>follow-up</w:t>
              </w:r>
              <w:r w:rsidRPr="005258E7">
                <w:rPr>
                  <w:rStyle w:val="Hyperlink"/>
                  <w:rFonts w:ascii="Times New Roman" w:hAnsi="Times New Roman" w:cs="Times New Roman"/>
                  <w:sz w:val="22"/>
                  <w:szCs w:val="22"/>
                </w:rPr>
                <w:t xml:space="preserve"> template</w:t>
              </w:r>
            </w:hyperlink>
            <w:r w:rsidR="006879BF" w:rsidRPr="005258E7">
              <w:rPr>
                <w:rStyle w:val="Hyperlink"/>
                <w:rFonts w:ascii="Times New Roman" w:hAnsi="Times New Roman" w:cs="Times New Roman"/>
                <w:sz w:val="22"/>
                <w:szCs w:val="22"/>
              </w:rPr>
              <w:t xml:space="preserve"> letter</w:t>
            </w:r>
            <w:r w:rsidRPr="005258E7">
              <w:rPr>
                <w:rFonts w:ascii="Times New Roman" w:hAnsi="Times New Roman" w:cs="Times New Roman"/>
                <w:sz w:val="22"/>
                <w:szCs w:val="22"/>
              </w:rPr>
              <w:t xml:space="preserve">). </w:t>
            </w:r>
          </w:p>
          <w:p w14:paraId="23995AE9" w14:textId="1184782E" w:rsidR="00F8459D" w:rsidRPr="0060407C" w:rsidRDefault="0060407C" w:rsidP="002973EE">
            <w:pPr>
              <w:pStyle w:val="ListParagraph"/>
              <w:numPr>
                <w:ilvl w:val="0"/>
                <w:numId w:val="21"/>
              </w:numPr>
              <w:spacing w:after="120"/>
              <w:ind w:left="792" w:hanging="216"/>
              <w:rPr>
                <w:rFonts w:ascii="Times New Roman" w:eastAsiaTheme="majorEastAsia" w:hAnsi="Times New Roman" w:cs="Times New Roman"/>
                <w:i/>
                <w:iCs/>
                <w:sz w:val="22"/>
                <w:szCs w:val="22"/>
              </w:rPr>
            </w:pPr>
            <w:r w:rsidRPr="0060407C">
              <w:rPr>
                <w:rFonts w:ascii="Times New Roman" w:hAnsi="Times New Roman" w:cs="Times New Roman"/>
                <w:sz w:val="22"/>
                <w:szCs w:val="22"/>
              </w:rPr>
              <w:t>The candidate’s CV, teaching and research statements, and (depending on disciplinary custom) links to or copies of relevant publications</w:t>
            </w:r>
          </w:p>
          <w:p w14:paraId="064E5379" w14:textId="4B6574ED" w:rsidR="00F8459D" w:rsidRPr="00F8459D" w:rsidRDefault="00F8459D" w:rsidP="0060407C">
            <w:pPr>
              <w:tabs>
                <w:tab w:val="left" w:pos="342"/>
              </w:tabs>
              <w:spacing w:after="120"/>
              <w:ind w:left="346"/>
              <w:rPr>
                <w:rFonts w:ascii="Times New Roman" w:hAnsi="Times New Roman" w:cs="Times New Roman"/>
                <w:sz w:val="22"/>
                <w:szCs w:val="22"/>
              </w:rPr>
            </w:pPr>
            <w:r w:rsidRPr="00F8459D">
              <w:rPr>
                <w:rFonts w:ascii="Times New Roman" w:hAnsi="Times New Roman" w:cs="Times New Roman"/>
                <w:sz w:val="22"/>
                <w:szCs w:val="22"/>
              </w:rPr>
              <w:t xml:space="preserve">Letters of evaluation are due by the agreed date, typically no later than </w:t>
            </w:r>
            <w:r w:rsidR="0060407C">
              <w:rPr>
                <w:rFonts w:ascii="Times New Roman" w:hAnsi="Times New Roman" w:cs="Times New Roman"/>
                <w:i/>
                <w:sz w:val="22"/>
                <w:szCs w:val="22"/>
              </w:rPr>
              <w:t>September</w:t>
            </w:r>
            <w:r w:rsidRPr="00F8459D">
              <w:rPr>
                <w:rFonts w:ascii="Times New Roman" w:hAnsi="Times New Roman" w:cs="Times New Roman"/>
                <w:i/>
                <w:sz w:val="22"/>
                <w:szCs w:val="22"/>
              </w:rPr>
              <w:t xml:space="preserve"> 1</w:t>
            </w:r>
            <w:r w:rsidRPr="00F8459D">
              <w:rPr>
                <w:rFonts w:ascii="Times New Roman" w:hAnsi="Times New Roman" w:cs="Times New Roman"/>
                <w:sz w:val="22"/>
                <w:szCs w:val="22"/>
              </w:rPr>
              <w:t>.</w:t>
            </w:r>
          </w:p>
        </w:tc>
        <w:tc>
          <w:tcPr>
            <w:tcW w:w="1800" w:type="dxa"/>
            <w:tcBorders>
              <w:bottom w:val="single" w:sz="4" w:space="0" w:color="auto"/>
            </w:tcBorders>
            <w:vAlign w:val="center"/>
          </w:tcPr>
          <w:p w14:paraId="05E4FE63" w14:textId="5813A4FD" w:rsidR="00F8459D" w:rsidRPr="00F8459D" w:rsidRDefault="0060407C" w:rsidP="00F8459D">
            <w:pPr>
              <w:spacing w:after="120"/>
              <w:jc w:val="center"/>
              <w:rPr>
                <w:rFonts w:ascii="Times New Roman" w:hAnsi="Times New Roman" w:cs="Times New Roman"/>
                <w:sz w:val="22"/>
                <w:szCs w:val="22"/>
              </w:rPr>
            </w:pPr>
            <w:r>
              <w:rPr>
                <w:rFonts w:ascii="Times New Roman" w:hAnsi="Times New Roman" w:cs="Times New Roman"/>
                <w:sz w:val="22"/>
                <w:szCs w:val="22"/>
              </w:rPr>
              <w:t>By July 15</w:t>
            </w:r>
          </w:p>
        </w:tc>
      </w:tr>
      <w:tr w:rsidR="006F2244" w14:paraId="76A43F11" w14:textId="77777777" w:rsidTr="00997E13">
        <w:tc>
          <w:tcPr>
            <w:tcW w:w="1800" w:type="dxa"/>
            <w:shd w:val="clear" w:color="auto" w:fill="E6E6E6"/>
            <w:vAlign w:val="center"/>
          </w:tcPr>
          <w:p w14:paraId="188FF769" w14:textId="395720BF" w:rsidR="006F2244" w:rsidRPr="006F2244" w:rsidRDefault="006F2244" w:rsidP="00EA53C7">
            <w:pPr>
              <w:tabs>
                <w:tab w:val="left" w:pos="342"/>
              </w:tabs>
              <w:spacing w:after="120"/>
              <w:jc w:val="center"/>
              <w:rPr>
                <w:rFonts w:ascii="Times New Roman" w:hAnsi="Times New Roman" w:cs="Times New Roman"/>
                <w:sz w:val="22"/>
                <w:szCs w:val="22"/>
              </w:rPr>
            </w:pPr>
            <w:r w:rsidRPr="006F2244">
              <w:rPr>
                <w:rFonts w:ascii="Times New Roman" w:hAnsi="Times New Roman" w:cs="Times New Roman"/>
                <w:sz w:val="22"/>
                <w:szCs w:val="22"/>
              </w:rPr>
              <w:t>Chair’s Assistant</w:t>
            </w:r>
            <w:r w:rsidR="00EA53C7">
              <w:rPr>
                <w:rFonts w:ascii="Times New Roman" w:hAnsi="Times New Roman" w:cs="Times New Roman"/>
                <w:sz w:val="22"/>
                <w:szCs w:val="22"/>
              </w:rPr>
              <w:br/>
            </w:r>
            <w:r w:rsidR="00EA53C7">
              <w:rPr>
                <w:rFonts w:ascii="Times New Roman" w:hAnsi="Times New Roman" w:cs="Times New Roman"/>
                <w:sz w:val="22"/>
                <w:szCs w:val="22"/>
              </w:rPr>
              <w:br/>
            </w:r>
            <w:r w:rsidRPr="006F2244">
              <w:rPr>
                <w:rFonts w:ascii="Times New Roman" w:hAnsi="Times New Roman" w:cs="Times New Roman"/>
                <w:i/>
                <w:sz w:val="22"/>
                <w:szCs w:val="22"/>
              </w:rPr>
              <w:t>Track referee responses</w:t>
            </w:r>
          </w:p>
        </w:tc>
        <w:tc>
          <w:tcPr>
            <w:tcW w:w="7416" w:type="dxa"/>
            <w:shd w:val="clear" w:color="auto" w:fill="E6E6E6"/>
            <w:vAlign w:val="center"/>
          </w:tcPr>
          <w:p w14:paraId="4A3A8C18" w14:textId="77777777" w:rsidR="006F2244" w:rsidRPr="006F2244" w:rsidRDefault="006F2244" w:rsidP="006F2244">
            <w:pPr>
              <w:numPr>
                <w:ilvl w:val="0"/>
                <w:numId w:val="18"/>
              </w:numPr>
              <w:tabs>
                <w:tab w:val="left" w:pos="342"/>
              </w:tabs>
              <w:spacing w:after="120"/>
              <w:ind w:left="343"/>
              <w:rPr>
                <w:rFonts w:ascii="Times New Roman" w:eastAsiaTheme="majorEastAsia" w:hAnsi="Times New Roman" w:cs="Times New Roman"/>
                <w:b/>
                <w:i/>
                <w:iCs/>
                <w:sz w:val="22"/>
                <w:szCs w:val="22"/>
                <w:u w:val="single"/>
              </w:rPr>
            </w:pPr>
            <w:r w:rsidRPr="006F2244">
              <w:rPr>
                <w:rFonts w:ascii="Times New Roman" w:eastAsiaTheme="majorEastAsia" w:hAnsi="Times New Roman" w:cs="Times New Roman"/>
                <w:b/>
                <w:iCs/>
                <w:sz w:val="22"/>
                <w:szCs w:val="22"/>
                <w:u w:val="single"/>
              </w:rPr>
              <w:t>Track referee responses</w:t>
            </w:r>
          </w:p>
          <w:p w14:paraId="431D61E4" w14:textId="31053405" w:rsidR="006F2244" w:rsidRPr="009E7D69" w:rsidRDefault="009E7D69" w:rsidP="00C140FC">
            <w:pPr>
              <w:tabs>
                <w:tab w:val="left" w:pos="342"/>
              </w:tabs>
              <w:spacing w:after="120"/>
              <w:ind w:left="346"/>
              <w:rPr>
                <w:rFonts w:ascii="Times New Roman" w:eastAsiaTheme="majorEastAsia" w:hAnsi="Times New Roman" w:cs="Times New Roman"/>
                <w:i/>
                <w:iCs/>
                <w:sz w:val="22"/>
                <w:szCs w:val="22"/>
              </w:rPr>
            </w:pPr>
            <w:r w:rsidRPr="009E7D69">
              <w:rPr>
                <w:rFonts w:ascii="Times New Roman" w:hAnsi="Times New Roman" w:cs="Times New Roman"/>
                <w:sz w:val="22"/>
                <w:szCs w:val="22"/>
              </w:rPr>
              <w:t>The chair’s assistant collects and tracks receipt of all letters and reminds referees of the deadline. If there is a risk of an insufficient number of letters accumulating, the chair and committee should be informed immediately, so that additional reviewers can be secured as needed, in consultation with the office of the FAS Dean</w:t>
            </w:r>
            <w:r w:rsidR="006F2244" w:rsidRPr="009E7D69">
              <w:rPr>
                <w:rFonts w:ascii="Times New Roman" w:hAnsi="Times New Roman" w:cs="Times New Roman"/>
                <w:sz w:val="22"/>
                <w:szCs w:val="22"/>
              </w:rPr>
              <w:t>.</w:t>
            </w:r>
          </w:p>
          <w:p w14:paraId="72F39AA8" w14:textId="5334774F" w:rsidR="009E7D69" w:rsidRPr="009E7D69" w:rsidRDefault="009E7D69" w:rsidP="009E7D69">
            <w:pPr>
              <w:pStyle w:val="ListParagraph"/>
              <w:numPr>
                <w:ilvl w:val="0"/>
                <w:numId w:val="22"/>
              </w:numPr>
              <w:tabs>
                <w:tab w:val="left" w:pos="342"/>
              </w:tabs>
              <w:ind w:left="792" w:hanging="216"/>
              <w:rPr>
                <w:rFonts w:ascii="Times New Roman" w:hAnsi="Times New Roman" w:cs="Times New Roman"/>
                <w:sz w:val="22"/>
                <w:szCs w:val="22"/>
              </w:rPr>
            </w:pPr>
            <w:r w:rsidRPr="009E7D69">
              <w:rPr>
                <w:rFonts w:ascii="Times New Roman" w:hAnsi="Times New Roman" w:cs="Times New Roman"/>
                <w:sz w:val="22"/>
                <w:szCs w:val="22"/>
              </w:rPr>
              <w:t>The chair (or, where suitable, chair’s assistant) thanks each external reviewer after the referee’s letter arrives.</w:t>
            </w:r>
          </w:p>
          <w:p w14:paraId="06810324" w14:textId="76965B2E" w:rsidR="009E7D69" w:rsidRPr="009E7D69" w:rsidRDefault="009E7D69" w:rsidP="009E7D69">
            <w:pPr>
              <w:pStyle w:val="ListParagraph"/>
              <w:numPr>
                <w:ilvl w:val="0"/>
                <w:numId w:val="22"/>
              </w:numPr>
              <w:tabs>
                <w:tab w:val="left" w:pos="342"/>
              </w:tabs>
              <w:ind w:left="792" w:hanging="216"/>
              <w:rPr>
                <w:rFonts w:ascii="Times New Roman" w:hAnsi="Times New Roman" w:cs="Times New Roman"/>
                <w:sz w:val="22"/>
                <w:szCs w:val="22"/>
              </w:rPr>
            </w:pPr>
            <w:r w:rsidRPr="009E7D69">
              <w:rPr>
                <w:rFonts w:ascii="Times New Roman" w:hAnsi="Times New Roman" w:cs="Times New Roman"/>
                <w:sz w:val="22"/>
                <w:szCs w:val="22"/>
              </w:rPr>
              <w:t xml:space="preserve">The assistant sends reminder messages two weeks and one week before the final deadline to those who have not yet submitted an evaluation. </w:t>
            </w:r>
          </w:p>
          <w:p w14:paraId="35E441FC" w14:textId="298589FA" w:rsidR="009E7D69" w:rsidRPr="003960CA" w:rsidRDefault="009E7D69" w:rsidP="003960CA">
            <w:pPr>
              <w:pStyle w:val="ListParagraph"/>
              <w:numPr>
                <w:ilvl w:val="0"/>
                <w:numId w:val="22"/>
              </w:numPr>
              <w:tabs>
                <w:tab w:val="left" w:pos="342"/>
              </w:tabs>
              <w:ind w:left="792" w:hanging="216"/>
              <w:rPr>
                <w:rFonts w:ascii="Times New Roman" w:hAnsi="Times New Roman" w:cs="Times New Roman"/>
                <w:sz w:val="22"/>
                <w:szCs w:val="22"/>
              </w:rPr>
            </w:pPr>
            <w:r w:rsidRPr="009E7D69">
              <w:rPr>
                <w:rFonts w:ascii="Times New Roman" w:hAnsi="Times New Roman" w:cs="Times New Roman"/>
                <w:sz w:val="22"/>
                <w:szCs w:val="22"/>
              </w:rPr>
              <w:t>If the evaluation is not yet returned, the assistant sends additional reminders one, two and three weeks after the deadline.</w:t>
            </w:r>
          </w:p>
          <w:p w14:paraId="77541656" w14:textId="77777777" w:rsidR="009E7D69" w:rsidRPr="009E7D69" w:rsidRDefault="009E7D69" w:rsidP="009E7D69">
            <w:pPr>
              <w:keepNext/>
              <w:keepLines/>
              <w:tabs>
                <w:tab w:val="left" w:pos="342"/>
              </w:tabs>
              <w:ind w:left="346"/>
              <w:outlineLvl w:val="8"/>
              <w:rPr>
                <w:rFonts w:ascii="Times New Roman" w:hAnsi="Times New Roman" w:cs="Times New Roman"/>
                <w:sz w:val="22"/>
                <w:szCs w:val="22"/>
              </w:rPr>
            </w:pPr>
          </w:p>
          <w:p w14:paraId="6613430B" w14:textId="709C70F5" w:rsidR="006F2244" w:rsidRPr="009E7D69" w:rsidRDefault="009E7D69" w:rsidP="009E7D69">
            <w:pPr>
              <w:keepNext/>
              <w:keepLines/>
              <w:tabs>
                <w:tab w:val="left" w:pos="342"/>
              </w:tabs>
              <w:ind w:left="346"/>
              <w:outlineLvl w:val="8"/>
              <w:rPr>
                <w:rFonts w:ascii="Times New Roman" w:hAnsi="Times New Roman" w:cs="Times New Roman"/>
                <w:sz w:val="22"/>
                <w:szCs w:val="22"/>
              </w:rPr>
            </w:pPr>
            <w:r w:rsidRPr="009E7D69">
              <w:rPr>
                <w:rFonts w:ascii="Times New Roman" w:hAnsi="Times New Roman" w:cs="Times New Roman"/>
                <w:sz w:val="22"/>
                <w:szCs w:val="22"/>
              </w:rPr>
              <w:t>Receipt of at least six arms-length letters is required to move to the next step in the process of promotion to Associate Professor on Term.</w:t>
            </w:r>
          </w:p>
        </w:tc>
        <w:tc>
          <w:tcPr>
            <w:tcW w:w="1800" w:type="dxa"/>
            <w:shd w:val="clear" w:color="auto" w:fill="E6E6E6"/>
            <w:vAlign w:val="center"/>
          </w:tcPr>
          <w:p w14:paraId="0BFFFD47" w14:textId="132A877C" w:rsidR="006F2244" w:rsidRPr="006F2244" w:rsidRDefault="006F2244" w:rsidP="00FA2764">
            <w:pPr>
              <w:spacing w:after="120"/>
              <w:jc w:val="center"/>
              <w:rPr>
                <w:rFonts w:ascii="Times New Roman" w:hAnsi="Times New Roman" w:cs="Times New Roman"/>
                <w:sz w:val="22"/>
                <w:szCs w:val="22"/>
              </w:rPr>
            </w:pPr>
            <w:r w:rsidRPr="006F2244">
              <w:rPr>
                <w:rFonts w:ascii="Times New Roman" w:hAnsi="Times New Roman" w:cs="Times New Roman"/>
                <w:sz w:val="22"/>
                <w:szCs w:val="22"/>
              </w:rPr>
              <w:t xml:space="preserve">Beginning </w:t>
            </w:r>
            <w:r w:rsidR="00FA2764">
              <w:rPr>
                <w:rFonts w:ascii="Times New Roman" w:hAnsi="Times New Roman" w:cs="Times New Roman"/>
                <w:sz w:val="22"/>
                <w:szCs w:val="22"/>
              </w:rPr>
              <w:br/>
              <w:t>July 15</w:t>
            </w:r>
          </w:p>
        </w:tc>
      </w:tr>
      <w:tr w:rsidR="005801BA" w14:paraId="42D6DF00" w14:textId="77777777" w:rsidTr="00997E13">
        <w:tc>
          <w:tcPr>
            <w:tcW w:w="1800" w:type="dxa"/>
            <w:tcBorders>
              <w:bottom w:val="single" w:sz="4" w:space="0" w:color="auto"/>
            </w:tcBorders>
            <w:vAlign w:val="center"/>
          </w:tcPr>
          <w:p w14:paraId="27E7E7E9" w14:textId="5583BF44" w:rsidR="00EA53C7" w:rsidRPr="005801BA" w:rsidRDefault="005801BA" w:rsidP="007C5C3D">
            <w:pPr>
              <w:tabs>
                <w:tab w:val="left" w:pos="342"/>
              </w:tabs>
              <w:spacing w:after="120"/>
              <w:jc w:val="center"/>
              <w:rPr>
                <w:rFonts w:ascii="Times New Roman" w:hAnsi="Times New Roman" w:cs="Times New Roman"/>
                <w:sz w:val="22"/>
                <w:szCs w:val="22"/>
              </w:rPr>
            </w:pPr>
            <w:r w:rsidRPr="005801BA">
              <w:rPr>
                <w:rFonts w:ascii="Times New Roman" w:hAnsi="Times New Roman" w:cs="Times New Roman"/>
                <w:sz w:val="22"/>
                <w:szCs w:val="22"/>
              </w:rPr>
              <w:t>Chair’s Assistant</w:t>
            </w:r>
            <w:r w:rsidR="00EA53C7">
              <w:rPr>
                <w:rFonts w:ascii="Times New Roman" w:hAnsi="Times New Roman" w:cs="Times New Roman"/>
                <w:sz w:val="22"/>
                <w:szCs w:val="22"/>
              </w:rPr>
              <w:br/>
            </w:r>
            <w:r w:rsidR="00EA53C7">
              <w:rPr>
                <w:rFonts w:ascii="Times New Roman" w:hAnsi="Times New Roman" w:cs="Times New Roman"/>
                <w:sz w:val="22"/>
                <w:szCs w:val="22"/>
              </w:rPr>
              <w:br/>
            </w:r>
            <w:r w:rsidRPr="005801BA">
              <w:rPr>
                <w:rFonts w:ascii="Times New Roman" w:hAnsi="Times New Roman" w:cs="Times New Roman"/>
                <w:i/>
                <w:sz w:val="22"/>
                <w:szCs w:val="22"/>
              </w:rPr>
              <w:t>Manage documents and document access</w:t>
            </w:r>
          </w:p>
        </w:tc>
        <w:tc>
          <w:tcPr>
            <w:tcW w:w="7416" w:type="dxa"/>
            <w:tcBorders>
              <w:bottom w:val="single" w:sz="4" w:space="0" w:color="auto"/>
            </w:tcBorders>
            <w:vAlign w:val="center"/>
          </w:tcPr>
          <w:p w14:paraId="7024F0FB" w14:textId="77777777" w:rsidR="005801BA" w:rsidRPr="005801BA" w:rsidRDefault="005801BA" w:rsidP="005801BA">
            <w:pPr>
              <w:numPr>
                <w:ilvl w:val="0"/>
                <w:numId w:val="25"/>
              </w:numPr>
              <w:tabs>
                <w:tab w:val="left" w:pos="342"/>
              </w:tabs>
              <w:spacing w:after="120"/>
              <w:ind w:left="355"/>
              <w:rPr>
                <w:rFonts w:ascii="Times New Roman" w:eastAsiaTheme="majorEastAsia" w:hAnsi="Times New Roman" w:cs="Times New Roman"/>
                <w:b/>
                <w:iCs/>
                <w:sz w:val="22"/>
                <w:szCs w:val="22"/>
                <w:u w:val="single"/>
              </w:rPr>
            </w:pPr>
            <w:r w:rsidRPr="005801BA">
              <w:rPr>
                <w:rFonts w:ascii="Times New Roman" w:hAnsi="Times New Roman" w:cs="Times New Roman"/>
                <w:b/>
                <w:sz w:val="22"/>
                <w:szCs w:val="22"/>
                <w:u w:val="single"/>
              </w:rPr>
              <w:t>Manage documents and document access</w:t>
            </w:r>
          </w:p>
          <w:p w14:paraId="543DC5D1" w14:textId="72936C8B" w:rsidR="005801BA" w:rsidRPr="007C5C3D" w:rsidRDefault="00134600" w:rsidP="005801BA">
            <w:pPr>
              <w:tabs>
                <w:tab w:val="left" w:pos="342"/>
              </w:tabs>
              <w:spacing w:after="120"/>
              <w:ind w:left="342"/>
              <w:rPr>
                <w:rFonts w:ascii="Times New Roman" w:hAnsi="Times New Roman" w:cs="Times New Roman"/>
                <w:w w:val="96"/>
                <w:sz w:val="22"/>
                <w:szCs w:val="22"/>
              </w:rPr>
            </w:pPr>
            <w:r w:rsidRPr="007C5C3D">
              <w:rPr>
                <w:rFonts w:ascii="Times New Roman" w:hAnsi="Times New Roman" w:cs="Times New Roman"/>
                <w:w w:val="96"/>
                <w:sz w:val="22"/>
                <w:szCs w:val="22"/>
              </w:rPr>
              <w:t xml:space="preserve">Beginning when the candidate submits materials, and continuing as the referee letters come in, the chair’s assistant ensures that all documents are uploaded in Interfolio. (The chair’s assistant should consult with </w:t>
            </w:r>
            <w:r w:rsidRPr="009B4E99">
              <w:rPr>
                <w:rFonts w:ascii="Times New Roman" w:hAnsi="Times New Roman" w:cs="Times New Roman"/>
                <w:w w:val="96"/>
                <w:sz w:val="22"/>
                <w:szCs w:val="22"/>
              </w:rPr>
              <w:t xml:space="preserve">the </w:t>
            </w:r>
            <w:hyperlink r:id="rId26" w:history="1">
              <w:r w:rsidRPr="009B4E99">
                <w:rPr>
                  <w:rStyle w:val="Hyperlink"/>
                  <w:rFonts w:ascii="Times New Roman" w:hAnsi="Times New Roman" w:cs="Times New Roman"/>
                  <w:w w:val="96"/>
                  <w:sz w:val="22"/>
                  <w:szCs w:val="22"/>
                </w:rPr>
                <w:t>Office of Faculty Administrative Services</w:t>
              </w:r>
            </w:hyperlink>
            <w:r w:rsidRPr="007C5C3D">
              <w:rPr>
                <w:rFonts w:ascii="Times New Roman" w:hAnsi="Times New Roman" w:cs="Times New Roman"/>
                <w:w w:val="96"/>
                <w:sz w:val="22"/>
                <w:szCs w:val="22"/>
              </w:rPr>
              <w:t xml:space="preserve"> if assistance is needed with this task.)</w:t>
            </w:r>
          </w:p>
          <w:p w14:paraId="60DACDD9" w14:textId="3ADDDAC1" w:rsidR="005801BA" w:rsidRPr="007C5C3D" w:rsidRDefault="005801BA" w:rsidP="005801BA">
            <w:pPr>
              <w:tabs>
                <w:tab w:val="left" w:pos="342"/>
              </w:tabs>
              <w:spacing w:after="120"/>
              <w:ind w:left="342"/>
              <w:rPr>
                <w:rFonts w:ascii="Times New Roman" w:hAnsi="Times New Roman" w:cs="Times New Roman"/>
                <w:sz w:val="22"/>
                <w:szCs w:val="22"/>
              </w:rPr>
            </w:pPr>
            <w:r w:rsidRPr="007C5C3D">
              <w:rPr>
                <w:rFonts w:ascii="Times New Roman" w:hAnsi="Times New Roman" w:cs="Times New Roman"/>
                <w:sz w:val="22"/>
                <w:szCs w:val="22"/>
              </w:rPr>
              <w:t>Materials should be organized in such a way that:</w:t>
            </w:r>
          </w:p>
          <w:p w14:paraId="40E68CCE" w14:textId="68860537" w:rsidR="007C5C3D" w:rsidRPr="007C5C3D" w:rsidRDefault="007C5C3D" w:rsidP="007C5C3D">
            <w:pPr>
              <w:pStyle w:val="ListParagraph"/>
              <w:numPr>
                <w:ilvl w:val="0"/>
                <w:numId w:val="24"/>
              </w:numPr>
              <w:tabs>
                <w:tab w:val="left" w:pos="342"/>
              </w:tabs>
              <w:spacing w:after="120"/>
              <w:ind w:left="792" w:hanging="216"/>
              <w:rPr>
                <w:rFonts w:ascii="Times New Roman" w:hAnsi="Times New Roman" w:cs="Times New Roman"/>
                <w:sz w:val="22"/>
                <w:szCs w:val="22"/>
              </w:rPr>
            </w:pPr>
            <w:r w:rsidRPr="007C5C3D">
              <w:rPr>
                <w:rFonts w:ascii="Times New Roman" w:hAnsi="Times New Roman" w:cs="Times New Roman"/>
                <w:sz w:val="22"/>
                <w:szCs w:val="22"/>
              </w:rPr>
              <w:t>relevant groups (departmental review committee; eligible department faculty; members of the Area Committee) have access to materials through the secure website at suitable times</w:t>
            </w:r>
          </w:p>
          <w:p w14:paraId="3FE1C5D6" w14:textId="5D13E381" w:rsidR="005801BA" w:rsidRPr="007C5C3D" w:rsidRDefault="007C5C3D" w:rsidP="00E86277">
            <w:pPr>
              <w:pStyle w:val="ListParagraph"/>
              <w:numPr>
                <w:ilvl w:val="0"/>
                <w:numId w:val="24"/>
              </w:numPr>
              <w:tabs>
                <w:tab w:val="left" w:pos="342"/>
              </w:tabs>
              <w:spacing w:after="120"/>
              <w:ind w:left="792" w:hanging="216"/>
              <w:rPr>
                <w:rFonts w:ascii="Times New Roman" w:hAnsi="Times New Roman" w:cs="Times New Roman"/>
                <w:sz w:val="22"/>
                <w:szCs w:val="22"/>
              </w:rPr>
            </w:pPr>
            <w:r w:rsidRPr="007C5C3D">
              <w:rPr>
                <w:rFonts w:ascii="Times New Roman" w:hAnsi="Times New Roman" w:cs="Times New Roman"/>
                <w:sz w:val="22"/>
                <w:szCs w:val="22"/>
              </w:rPr>
              <w:t>confidential documents are available only to the appropriate individuals.</w:t>
            </w:r>
          </w:p>
          <w:p w14:paraId="536F79A8" w14:textId="2181D774" w:rsidR="005801BA" w:rsidRPr="007C5C3D" w:rsidRDefault="005801BA" w:rsidP="005801BA">
            <w:pPr>
              <w:tabs>
                <w:tab w:val="left" w:pos="73"/>
              </w:tabs>
              <w:spacing w:after="120"/>
              <w:ind w:left="343"/>
              <w:rPr>
                <w:rFonts w:ascii="Times New Roman" w:hAnsi="Times New Roman" w:cs="Times New Roman"/>
                <w:sz w:val="22"/>
                <w:szCs w:val="22"/>
              </w:rPr>
            </w:pPr>
            <w:r w:rsidRPr="007C5C3D">
              <w:rPr>
                <w:rFonts w:ascii="Times New Roman" w:hAnsi="Times New Roman" w:cs="Times New Roman"/>
                <w:sz w:val="22"/>
                <w:szCs w:val="22"/>
              </w:rPr>
              <w:t xml:space="preserve">Please ensure that </w:t>
            </w:r>
            <w:r w:rsidRPr="00AD2F03">
              <w:rPr>
                <w:rFonts w:ascii="Times New Roman" w:hAnsi="Times New Roman" w:cs="Times New Roman"/>
                <w:sz w:val="22"/>
                <w:szCs w:val="22"/>
              </w:rPr>
              <w:t xml:space="preserve">all </w:t>
            </w:r>
            <w:hyperlink r:id="rId27" w:history="1">
              <w:r w:rsidRPr="00AD2F03">
                <w:rPr>
                  <w:rStyle w:val="Hyperlink"/>
                  <w:rFonts w:ascii="Times New Roman" w:hAnsi="Times New Roman" w:cs="Times New Roman"/>
                  <w:sz w:val="22"/>
                  <w:szCs w:val="22"/>
                </w:rPr>
                <w:t>confidentiality policies</w:t>
              </w:r>
            </w:hyperlink>
            <w:r w:rsidRPr="007C5C3D">
              <w:rPr>
                <w:rFonts w:ascii="Times New Roman" w:hAnsi="Times New Roman" w:cs="Times New Roman"/>
                <w:sz w:val="22"/>
                <w:szCs w:val="22"/>
              </w:rPr>
              <w:t xml:space="preserve"> are followed.</w:t>
            </w:r>
          </w:p>
          <w:p w14:paraId="06B892DD" w14:textId="769B16D7" w:rsidR="005801BA" w:rsidRPr="005801BA" w:rsidRDefault="005801BA" w:rsidP="005801BA">
            <w:pPr>
              <w:tabs>
                <w:tab w:val="left" w:pos="342"/>
              </w:tabs>
              <w:spacing w:after="120"/>
              <w:ind w:left="342"/>
              <w:rPr>
                <w:rFonts w:ascii="Times New Roman" w:hAnsi="Times New Roman" w:cs="Times New Roman"/>
                <w:sz w:val="22"/>
                <w:szCs w:val="22"/>
              </w:rPr>
            </w:pPr>
            <w:r w:rsidRPr="007C5C3D">
              <w:rPr>
                <w:rFonts w:ascii="Times New Roman" w:hAnsi="Times New Roman" w:cs="Times New Roman"/>
                <w:sz w:val="22"/>
                <w:szCs w:val="22"/>
              </w:rPr>
              <w:t>When all materials are received, the case is assigned to the departmental faculty review committee.</w:t>
            </w:r>
          </w:p>
        </w:tc>
        <w:tc>
          <w:tcPr>
            <w:tcW w:w="1800" w:type="dxa"/>
            <w:tcBorders>
              <w:bottom w:val="single" w:sz="4" w:space="0" w:color="auto"/>
            </w:tcBorders>
            <w:vAlign w:val="center"/>
          </w:tcPr>
          <w:p w14:paraId="71E6EB1E" w14:textId="4625AE0A" w:rsidR="00EA53C7" w:rsidRPr="005801BA" w:rsidRDefault="007C5C3D" w:rsidP="007C5C3D">
            <w:pPr>
              <w:spacing w:after="120"/>
              <w:jc w:val="center"/>
              <w:rPr>
                <w:rFonts w:ascii="Times New Roman" w:hAnsi="Times New Roman" w:cs="Times New Roman"/>
                <w:sz w:val="22"/>
                <w:szCs w:val="22"/>
              </w:rPr>
            </w:pPr>
            <w:r>
              <w:rPr>
                <w:rFonts w:ascii="Times New Roman" w:hAnsi="Times New Roman" w:cs="Times New Roman"/>
                <w:sz w:val="22"/>
                <w:szCs w:val="22"/>
              </w:rPr>
              <w:br/>
            </w:r>
            <w:r w:rsidR="005801BA" w:rsidRPr="005801BA">
              <w:rPr>
                <w:rFonts w:ascii="Times New Roman" w:hAnsi="Times New Roman" w:cs="Times New Roman"/>
                <w:sz w:val="22"/>
                <w:szCs w:val="22"/>
              </w:rPr>
              <w:t xml:space="preserve">Beginning </w:t>
            </w:r>
            <w:r w:rsidR="00E8791B">
              <w:rPr>
                <w:rFonts w:ascii="Times New Roman" w:hAnsi="Times New Roman" w:cs="Times New Roman"/>
                <w:sz w:val="22"/>
                <w:szCs w:val="22"/>
              </w:rPr>
              <w:br/>
              <w:t>July</w:t>
            </w:r>
            <w:r w:rsidR="005801BA" w:rsidRPr="005801BA">
              <w:rPr>
                <w:rFonts w:ascii="Times New Roman" w:hAnsi="Times New Roman" w:cs="Times New Roman"/>
                <w:sz w:val="22"/>
                <w:szCs w:val="22"/>
              </w:rPr>
              <w:t xml:space="preserve"> 1</w:t>
            </w:r>
            <w:r w:rsidR="00E8791B">
              <w:rPr>
                <w:rFonts w:ascii="Times New Roman" w:hAnsi="Times New Roman" w:cs="Times New Roman"/>
                <w:sz w:val="22"/>
                <w:szCs w:val="22"/>
              </w:rPr>
              <w:t>5</w:t>
            </w:r>
            <w:r w:rsidR="005801BA" w:rsidRPr="005801BA">
              <w:rPr>
                <w:rFonts w:ascii="Times New Roman" w:hAnsi="Times New Roman" w:cs="Times New Roman"/>
                <w:sz w:val="22"/>
                <w:szCs w:val="22"/>
              </w:rPr>
              <w:t xml:space="preserve"> </w:t>
            </w:r>
            <w:r w:rsidR="00EA53C7">
              <w:rPr>
                <w:rFonts w:ascii="Times New Roman" w:hAnsi="Times New Roman" w:cs="Times New Roman"/>
                <w:sz w:val="22"/>
                <w:szCs w:val="22"/>
              </w:rPr>
              <w:br/>
            </w:r>
            <w:r w:rsidR="005801BA" w:rsidRPr="005801BA">
              <w:rPr>
                <w:rFonts w:ascii="Times New Roman" w:hAnsi="Times New Roman" w:cs="Times New Roman"/>
                <w:sz w:val="22"/>
                <w:szCs w:val="22"/>
              </w:rPr>
              <w:t xml:space="preserve">and continuing </w:t>
            </w:r>
            <w:r w:rsidR="00EA53C7">
              <w:rPr>
                <w:rFonts w:ascii="Times New Roman" w:hAnsi="Times New Roman" w:cs="Times New Roman"/>
                <w:sz w:val="22"/>
                <w:szCs w:val="22"/>
              </w:rPr>
              <w:br/>
            </w:r>
            <w:r w:rsidR="005801BA" w:rsidRPr="005801BA">
              <w:rPr>
                <w:rFonts w:ascii="Times New Roman" w:hAnsi="Times New Roman" w:cs="Times New Roman"/>
                <w:sz w:val="22"/>
                <w:szCs w:val="22"/>
              </w:rPr>
              <w:t>as the letters arrive</w:t>
            </w:r>
          </w:p>
        </w:tc>
      </w:tr>
    </w:tbl>
    <w:p w14:paraId="639F8EE6" w14:textId="77777777" w:rsidR="00997E13" w:rsidRDefault="00997E13" w:rsidP="00EA53C7">
      <w:pPr>
        <w:tabs>
          <w:tab w:val="left" w:pos="342"/>
        </w:tabs>
        <w:spacing w:after="120"/>
        <w:jc w:val="center"/>
        <w:rPr>
          <w:rFonts w:ascii="Times New Roman" w:hAnsi="Times New Roman" w:cs="Times New Roman"/>
          <w:sz w:val="22"/>
          <w:szCs w:val="22"/>
        </w:rPr>
        <w:sectPr w:rsidR="00997E13" w:rsidSect="00EE2F28">
          <w:pgSz w:w="12240" w:h="15840"/>
          <w:pgMar w:top="1440" w:right="1080" w:bottom="990" w:left="1800" w:header="360" w:footer="453" w:gutter="0"/>
          <w:cols w:space="720"/>
          <w:docGrid w:linePitch="360"/>
        </w:sectPr>
      </w:pPr>
    </w:p>
    <w:tbl>
      <w:tblPr>
        <w:tblStyle w:val="TableGrid"/>
        <w:tblW w:w="0" w:type="auto"/>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5801BA" w14:paraId="461B16D7" w14:textId="77777777" w:rsidTr="00997E13">
        <w:tc>
          <w:tcPr>
            <w:tcW w:w="1800" w:type="dxa"/>
            <w:shd w:val="clear" w:color="auto" w:fill="E6E6E6"/>
            <w:vAlign w:val="center"/>
          </w:tcPr>
          <w:p w14:paraId="31622D53" w14:textId="0CB05452" w:rsidR="005801BA" w:rsidRPr="005801BA" w:rsidRDefault="005801BA" w:rsidP="00EA53C7">
            <w:pPr>
              <w:tabs>
                <w:tab w:val="left" w:pos="342"/>
              </w:tabs>
              <w:spacing w:after="120"/>
              <w:jc w:val="center"/>
              <w:rPr>
                <w:rFonts w:ascii="Times New Roman" w:hAnsi="Times New Roman" w:cs="Times New Roman"/>
                <w:sz w:val="22"/>
                <w:szCs w:val="22"/>
              </w:rPr>
            </w:pPr>
            <w:r w:rsidRPr="005801BA">
              <w:rPr>
                <w:rFonts w:ascii="Times New Roman" w:hAnsi="Times New Roman" w:cs="Times New Roman"/>
                <w:sz w:val="22"/>
                <w:szCs w:val="22"/>
              </w:rPr>
              <w:t>Departmental Review Committee</w:t>
            </w:r>
            <w:r w:rsidR="00EA53C7">
              <w:rPr>
                <w:rFonts w:ascii="Times New Roman" w:hAnsi="Times New Roman" w:cs="Times New Roman"/>
                <w:sz w:val="22"/>
                <w:szCs w:val="22"/>
              </w:rPr>
              <w:br/>
            </w:r>
            <w:r w:rsidR="00EA53C7">
              <w:rPr>
                <w:rFonts w:ascii="Times New Roman" w:hAnsi="Times New Roman" w:cs="Times New Roman"/>
                <w:sz w:val="22"/>
                <w:szCs w:val="22"/>
              </w:rPr>
              <w:br/>
            </w:r>
            <w:r w:rsidRPr="005801BA">
              <w:rPr>
                <w:rFonts w:ascii="Times New Roman" w:hAnsi="Times New Roman" w:cs="Times New Roman"/>
                <w:i/>
                <w:sz w:val="22"/>
                <w:szCs w:val="22"/>
              </w:rPr>
              <w:t>Deliberate and recommend</w:t>
            </w:r>
          </w:p>
        </w:tc>
        <w:tc>
          <w:tcPr>
            <w:tcW w:w="7416" w:type="dxa"/>
            <w:shd w:val="clear" w:color="auto" w:fill="E6E6E6"/>
          </w:tcPr>
          <w:p w14:paraId="2AA5E7AE" w14:textId="77777777" w:rsidR="005801BA" w:rsidRPr="005801BA" w:rsidRDefault="005801BA" w:rsidP="005801BA">
            <w:pPr>
              <w:keepNext/>
              <w:keepLines/>
              <w:numPr>
                <w:ilvl w:val="0"/>
                <w:numId w:val="27"/>
              </w:numPr>
              <w:tabs>
                <w:tab w:val="left" w:pos="342"/>
              </w:tabs>
              <w:spacing w:after="120"/>
              <w:ind w:left="360"/>
              <w:outlineLvl w:val="3"/>
              <w:rPr>
                <w:rFonts w:ascii="Times New Roman" w:eastAsiaTheme="majorEastAsia" w:hAnsi="Times New Roman" w:cs="Times New Roman"/>
                <w:b/>
                <w:iCs/>
                <w:sz w:val="22"/>
                <w:szCs w:val="22"/>
                <w:u w:val="single"/>
              </w:rPr>
            </w:pPr>
            <w:r w:rsidRPr="005801BA">
              <w:rPr>
                <w:rFonts w:ascii="Times New Roman" w:eastAsiaTheme="majorEastAsia" w:hAnsi="Times New Roman" w:cs="Times New Roman"/>
                <w:b/>
                <w:iCs/>
                <w:sz w:val="22"/>
                <w:szCs w:val="22"/>
                <w:u w:val="single"/>
              </w:rPr>
              <w:t>Deliberate and recommend</w:t>
            </w:r>
          </w:p>
          <w:p w14:paraId="1E718F70" w14:textId="29C4A4E8" w:rsidR="005801BA" w:rsidRPr="008E3D7C" w:rsidRDefault="008E3D7C" w:rsidP="008E3D7C">
            <w:pPr>
              <w:tabs>
                <w:tab w:val="left" w:pos="342"/>
              </w:tabs>
              <w:spacing w:after="120"/>
              <w:ind w:left="355"/>
              <w:rPr>
                <w:rFonts w:ascii="Times New Roman" w:hAnsi="Times New Roman" w:cs="Times New Roman"/>
                <w:b/>
                <w:sz w:val="22"/>
                <w:szCs w:val="22"/>
                <w:u w:val="single"/>
              </w:rPr>
            </w:pPr>
            <w:r w:rsidRPr="008E3D7C">
              <w:rPr>
                <w:rFonts w:ascii="Times New Roman" w:hAnsi="Times New Roman" w:cs="Times New Roman"/>
                <w:sz w:val="22"/>
                <w:szCs w:val="22"/>
              </w:rPr>
              <w:t xml:space="preserve">The departmental faculty review committee, after reviewing </w:t>
            </w:r>
            <w:r w:rsidRPr="00EC63E7">
              <w:rPr>
                <w:rFonts w:ascii="Times New Roman" w:hAnsi="Times New Roman" w:cs="Times New Roman"/>
                <w:sz w:val="22"/>
                <w:szCs w:val="22"/>
              </w:rPr>
              <w:t xml:space="preserve">the </w:t>
            </w:r>
            <w:hyperlink r:id="rId28" w:history="1">
              <w:r w:rsidRPr="00EC63E7">
                <w:rPr>
                  <w:rStyle w:val="Hyperlink"/>
                  <w:rFonts w:ascii="Times New Roman" w:hAnsi="Times New Roman" w:cs="Times New Roman"/>
                  <w:sz w:val="22"/>
                  <w:szCs w:val="22"/>
                </w:rPr>
                <w:t>criteria for promotion</w:t>
              </w:r>
            </w:hyperlink>
            <w:r w:rsidRPr="00EC63E7">
              <w:rPr>
                <w:rFonts w:ascii="Times New Roman" w:hAnsi="Times New Roman" w:cs="Times New Roman"/>
                <w:sz w:val="22"/>
                <w:szCs w:val="22"/>
              </w:rPr>
              <w:t xml:space="preserve"> and the </w:t>
            </w:r>
            <w:hyperlink r:id="rId29" w:history="1">
              <w:r w:rsidRPr="00EC63E7">
                <w:rPr>
                  <w:rStyle w:val="Hyperlink"/>
                  <w:rFonts w:ascii="Times New Roman" w:hAnsi="Times New Roman" w:cs="Times New Roman"/>
                  <w:sz w:val="22"/>
                  <w:szCs w:val="22"/>
                </w:rPr>
                <w:t>departmental confidentiality policy</w:t>
              </w:r>
            </w:hyperlink>
            <w:r w:rsidRPr="00EC63E7">
              <w:rPr>
                <w:rFonts w:ascii="Times New Roman" w:hAnsi="Times New Roman" w:cs="Times New Roman"/>
                <w:sz w:val="22"/>
                <w:szCs w:val="22"/>
              </w:rPr>
              <w:t>, reviews</w:t>
            </w:r>
            <w:r w:rsidRPr="008E3D7C">
              <w:rPr>
                <w:rFonts w:ascii="Times New Roman" w:hAnsi="Times New Roman" w:cs="Times New Roman"/>
                <w:sz w:val="22"/>
                <w:szCs w:val="22"/>
              </w:rPr>
              <w:t xml:space="preserve"> the candidate’s materials, with the goal of making a recommendation as soon as possible after the required set of letters has been received and the stated deadline for receipt of any outstanding letters has passed.</w:t>
            </w:r>
          </w:p>
        </w:tc>
        <w:tc>
          <w:tcPr>
            <w:tcW w:w="1800" w:type="dxa"/>
            <w:shd w:val="clear" w:color="auto" w:fill="E6E6E6"/>
            <w:vAlign w:val="center"/>
          </w:tcPr>
          <w:p w14:paraId="05987DB4" w14:textId="0468A6EB" w:rsidR="005801BA" w:rsidRPr="005801BA" w:rsidRDefault="005801BA" w:rsidP="005928F6">
            <w:pPr>
              <w:spacing w:after="120"/>
              <w:jc w:val="center"/>
              <w:rPr>
                <w:rFonts w:ascii="Times New Roman" w:hAnsi="Times New Roman" w:cs="Times New Roman"/>
                <w:sz w:val="22"/>
                <w:szCs w:val="22"/>
              </w:rPr>
            </w:pPr>
            <w:r w:rsidRPr="005801BA">
              <w:rPr>
                <w:rFonts w:ascii="Times New Roman" w:hAnsi="Times New Roman" w:cs="Times New Roman"/>
                <w:sz w:val="22"/>
                <w:szCs w:val="22"/>
              </w:rPr>
              <w:t>Beginning in early fall when the candidate submits materials and continuing as letters become available.</w:t>
            </w:r>
            <w:r w:rsidR="00EA53C7">
              <w:rPr>
                <w:rFonts w:ascii="Times New Roman" w:hAnsi="Times New Roman" w:cs="Times New Roman"/>
                <w:sz w:val="22"/>
                <w:szCs w:val="22"/>
              </w:rPr>
              <w:br/>
            </w:r>
            <w:r w:rsidR="00EA53C7">
              <w:rPr>
                <w:rFonts w:ascii="Times New Roman" w:hAnsi="Times New Roman" w:cs="Times New Roman"/>
                <w:sz w:val="22"/>
                <w:szCs w:val="22"/>
              </w:rPr>
              <w:br/>
            </w:r>
            <w:r w:rsidRPr="005801BA">
              <w:rPr>
                <w:rFonts w:ascii="Times New Roman" w:hAnsi="Times New Roman" w:cs="Times New Roman"/>
                <w:sz w:val="22"/>
                <w:szCs w:val="22"/>
              </w:rPr>
              <w:t xml:space="preserve">Target date for recommendation: no later than </w:t>
            </w:r>
            <w:r w:rsidR="005928F6">
              <w:rPr>
                <w:rFonts w:ascii="Times New Roman" w:hAnsi="Times New Roman" w:cs="Times New Roman"/>
                <w:sz w:val="22"/>
                <w:szCs w:val="22"/>
              </w:rPr>
              <w:t>Sept.</w:t>
            </w:r>
            <w:r w:rsidRPr="005801BA">
              <w:rPr>
                <w:rFonts w:ascii="Times New Roman" w:hAnsi="Times New Roman" w:cs="Times New Roman"/>
                <w:sz w:val="22"/>
                <w:szCs w:val="22"/>
              </w:rPr>
              <w:t xml:space="preserve"> </w:t>
            </w:r>
            <w:r w:rsidR="008B1591">
              <w:rPr>
                <w:rFonts w:ascii="Times New Roman" w:hAnsi="Times New Roman" w:cs="Times New Roman"/>
                <w:sz w:val="22"/>
                <w:szCs w:val="22"/>
              </w:rPr>
              <w:t>25</w:t>
            </w:r>
          </w:p>
        </w:tc>
      </w:tr>
      <w:tr w:rsidR="00730E9A" w14:paraId="42B4429E" w14:textId="77777777" w:rsidTr="00997E13">
        <w:tc>
          <w:tcPr>
            <w:tcW w:w="1800" w:type="dxa"/>
            <w:tcBorders>
              <w:bottom w:val="single" w:sz="4" w:space="0" w:color="auto"/>
            </w:tcBorders>
            <w:vAlign w:val="center"/>
          </w:tcPr>
          <w:p w14:paraId="507BE614" w14:textId="77777777" w:rsidR="00FF206D" w:rsidRDefault="00FF206D" w:rsidP="00730E9A">
            <w:pPr>
              <w:tabs>
                <w:tab w:val="left" w:pos="342"/>
              </w:tabs>
              <w:spacing w:after="120"/>
              <w:jc w:val="center"/>
              <w:rPr>
                <w:rFonts w:ascii="Times New Roman" w:hAnsi="Times New Roman" w:cs="Times New Roman"/>
                <w:sz w:val="22"/>
                <w:szCs w:val="22"/>
              </w:rPr>
            </w:pPr>
          </w:p>
          <w:p w14:paraId="3C365D84" w14:textId="77777777" w:rsidR="00FF206D" w:rsidRDefault="00FF206D" w:rsidP="00730E9A">
            <w:pPr>
              <w:tabs>
                <w:tab w:val="left" w:pos="342"/>
              </w:tabs>
              <w:spacing w:after="120"/>
              <w:jc w:val="center"/>
              <w:rPr>
                <w:rFonts w:ascii="Times New Roman" w:hAnsi="Times New Roman" w:cs="Times New Roman"/>
                <w:sz w:val="22"/>
                <w:szCs w:val="22"/>
              </w:rPr>
            </w:pPr>
          </w:p>
          <w:p w14:paraId="0CAE590A" w14:textId="77777777" w:rsidR="00FF206D" w:rsidRDefault="00FF206D" w:rsidP="00730E9A">
            <w:pPr>
              <w:tabs>
                <w:tab w:val="left" w:pos="342"/>
              </w:tabs>
              <w:spacing w:after="120"/>
              <w:jc w:val="center"/>
              <w:rPr>
                <w:rFonts w:ascii="Times New Roman" w:hAnsi="Times New Roman" w:cs="Times New Roman"/>
                <w:sz w:val="22"/>
                <w:szCs w:val="22"/>
              </w:rPr>
            </w:pPr>
          </w:p>
          <w:p w14:paraId="179A7E12" w14:textId="77777777" w:rsidR="00FF206D" w:rsidRDefault="00FF206D" w:rsidP="00730E9A">
            <w:pPr>
              <w:tabs>
                <w:tab w:val="left" w:pos="342"/>
              </w:tabs>
              <w:spacing w:after="120"/>
              <w:jc w:val="center"/>
              <w:rPr>
                <w:rFonts w:ascii="Times New Roman" w:hAnsi="Times New Roman" w:cs="Times New Roman"/>
                <w:sz w:val="22"/>
                <w:szCs w:val="22"/>
              </w:rPr>
            </w:pPr>
          </w:p>
          <w:p w14:paraId="1CE33D2D" w14:textId="77777777" w:rsidR="00FF206D" w:rsidRDefault="00FF206D" w:rsidP="00730E9A">
            <w:pPr>
              <w:tabs>
                <w:tab w:val="left" w:pos="342"/>
              </w:tabs>
              <w:spacing w:after="120"/>
              <w:jc w:val="center"/>
              <w:rPr>
                <w:rFonts w:ascii="Times New Roman" w:hAnsi="Times New Roman" w:cs="Times New Roman"/>
                <w:sz w:val="22"/>
                <w:szCs w:val="22"/>
              </w:rPr>
            </w:pPr>
          </w:p>
          <w:p w14:paraId="54AEA982" w14:textId="162704D7" w:rsidR="00FF206D" w:rsidRDefault="003E35A0" w:rsidP="00730E9A">
            <w:pPr>
              <w:tabs>
                <w:tab w:val="left" w:pos="342"/>
              </w:tabs>
              <w:spacing w:after="120"/>
              <w:jc w:val="center"/>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sidR="00EA53C7">
              <w:rPr>
                <w:rFonts w:ascii="Times New Roman" w:hAnsi="Times New Roman" w:cs="Times New Roman"/>
                <w:sz w:val="22"/>
                <w:szCs w:val="22"/>
              </w:rPr>
              <w:br/>
            </w:r>
            <w:r w:rsidR="00EA53C7">
              <w:rPr>
                <w:rFonts w:ascii="Times New Roman" w:hAnsi="Times New Roman" w:cs="Times New Roman"/>
                <w:sz w:val="22"/>
                <w:szCs w:val="22"/>
              </w:rPr>
              <w:br/>
            </w:r>
          </w:p>
          <w:p w14:paraId="4BA9C8FA" w14:textId="77777777" w:rsidR="00FF206D" w:rsidRDefault="00FF206D" w:rsidP="00730E9A">
            <w:pPr>
              <w:tabs>
                <w:tab w:val="left" w:pos="342"/>
              </w:tabs>
              <w:spacing w:after="120"/>
              <w:jc w:val="center"/>
              <w:rPr>
                <w:rFonts w:ascii="Times New Roman" w:hAnsi="Times New Roman" w:cs="Times New Roman"/>
                <w:sz w:val="22"/>
                <w:szCs w:val="22"/>
              </w:rPr>
            </w:pPr>
          </w:p>
          <w:p w14:paraId="070202DB" w14:textId="7FA02A8E" w:rsidR="00730E9A" w:rsidRDefault="00730E9A" w:rsidP="00730E9A">
            <w:pPr>
              <w:tabs>
                <w:tab w:val="left" w:pos="342"/>
              </w:tabs>
              <w:spacing w:after="120"/>
              <w:jc w:val="center"/>
              <w:rPr>
                <w:rFonts w:ascii="Times New Roman" w:hAnsi="Times New Roman" w:cs="Times New Roman"/>
                <w:i/>
                <w:sz w:val="22"/>
                <w:szCs w:val="22"/>
              </w:rPr>
            </w:pPr>
            <w:r w:rsidRPr="00730E9A">
              <w:rPr>
                <w:rFonts w:ascii="Times New Roman" w:hAnsi="Times New Roman" w:cs="Times New Roman"/>
                <w:sz w:val="22"/>
                <w:szCs w:val="22"/>
              </w:rPr>
              <w:t xml:space="preserve">Eligible </w:t>
            </w:r>
            <w:r w:rsidR="00E86277">
              <w:rPr>
                <w:rFonts w:ascii="Times New Roman" w:hAnsi="Times New Roman" w:cs="Times New Roman"/>
                <w:sz w:val="22"/>
                <w:szCs w:val="22"/>
              </w:rPr>
              <w:br/>
            </w:r>
            <w:r w:rsidRPr="00730E9A">
              <w:rPr>
                <w:rFonts w:ascii="Times New Roman" w:hAnsi="Times New Roman" w:cs="Times New Roman"/>
                <w:sz w:val="22"/>
                <w:szCs w:val="22"/>
              </w:rPr>
              <w:t>Departmental Faculty and Chair’s Assistant</w:t>
            </w:r>
            <w:r w:rsidR="00EA53C7">
              <w:rPr>
                <w:rFonts w:ascii="Times New Roman" w:hAnsi="Times New Roman" w:cs="Times New Roman"/>
                <w:sz w:val="22"/>
                <w:szCs w:val="22"/>
              </w:rPr>
              <w:br/>
            </w:r>
            <w:r w:rsidR="00EA53C7">
              <w:rPr>
                <w:rFonts w:ascii="Times New Roman" w:hAnsi="Times New Roman" w:cs="Times New Roman"/>
                <w:sz w:val="22"/>
                <w:szCs w:val="22"/>
              </w:rPr>
              <w:br/>
            </w:r>
            <w:r w:rsidRPr="00730E9A">
              <w:rPr>
                <w:rFonts w:ascii="Times New Roman" w:hAnsi="Times New Roman" w:cs="Times New Roman"/>
                <w:i/>
                <w:sz w:val="22"/>
                <w:szCs w:val="22"/>
              </w:rPr>
              <w:t>Deliberate,</w:t>
            </w:r>
            <w:r>
              <w:rPr>
                <w:rFonts w:ascii="Times New Roman" w:hAnsi="Times New Roman" w:cs="Times New Roman"/>
                <w:i/>
                <w:sz w:val="22"/>
                <w:szCs w:val="22"/>
              </w:rPr>
              <w:t xml:space="preserve"> </w:t>
            </w:r>
            <w:r w:rsidRPr="00730E9A">
              <w:rPr>
                <w:rFonts w:ascii="Times New Roman" w:hAnsi="Times New Roman" w:cs="Times New Roman"/>
                <w:i/>
                <w:sz w:val="22"/>
                <w:szCs w:val="22"/>
              </w:rPr>
              <w:t>vote</w:t>
            </w:r>
            <w:r w:rsidR="005F7663">
              <w:rPr>
                <w:rFonts w:ascii="Times New Roman" w:hAnsi="Times New Roman" w:cs="Times New Roman"/>
                <w:i/>
                <w:sz w:val="22"/>
                <w:szCs w:val="22"/>
              </w:rPr>
              <w:t>,</w:t>
            </w:r>
            <w:r w:rsidRPr="00730E9A">
              <w:rPr>
                <w:rFonts w:ascii="Times New Roman" w:hAnsi="Times New Roman" w:cs="Times New Roman"/>
                <w:i/>
                <w:sz w:val="22"/>
                <w:szCs w:val="22"/>
              </w:rPr>
              <w:t xml:space="preserve"> </w:t>
            </w:r>
            <w:r>
              <w:rPr>
                <w:rFonts w:ascii="Times New Roman" w:hAnsi="Times New Roman" w:cs="Times New Roman"/>
                <w:i/>
                <w:sz w:val="22"/>
                <w:szCs w:val="22"/>
              </w:rPr>
              <w:br/>
            </w:r>
            <w:r w:rsidRPr="00730E9A">
              <w:rPr>
                <w:rFonts w:ascii="Times New Roman" w:hAnsi="Times New Roman" w:cs="Times New Roman"/>
                <w:i/>
                <w:sz w:val="22"/>
                <w:szCs w:val="22"/>
              </w:rPr>
              <w:t>and submit vote</w:t>
            </w:r>
          </w:p>
          <w:p w14:paraId="733438BD" w14:textId="77777777" w:rsidR="00FF206D" w:rsidRDefault="00FF206D" w:rsidP="00730E9A">
            <w:pPr>
              <w:tabs>
                <w:tab w:val="left" w:pos="342"/>
              </w:tabs>
              <w:spacing w:after="120"/>
              <w:jc w:val="center"/>
              <w:rPr>
                <w:rFonts w:ascii="Times New Roman" w:hAnsi="Times New Roman" w:cs="Times New Roman"/>
                <w:i/>
                <w:sz w:val="22"/>
                <w:szCs w:val="22"/>
              </w:rPr>
            </w:pPr>
          </w:p>
          <w:p w14:paraId="0FC9A0DD" w14:textId="77777777" w:rsidR="00FF206D" w:rsidRDefault="00FF206D" w:rsidP="00730E9A">
            <w:pPr>
              <w:tabs>
                <w:tab w:val="left" w:pos="342"/>
              </w:tabs>
              <w:spacing w:after="120"/>
              <w:jc w:val="center"/>
              <w:rPr>
                <w:rFonts w:ascii="Times New Roman" w:hAnsi="Times New Roman" w:cs="Times New Roman"/>
                <w:i/>
                <w:sz w:val="22"/>
                <w:szCs w:val="22"/>
              </w:rPr>
            </w:pPr>
          </w:p>
          <w:p w14:paraId="15F5AF57" w14:textId="77777777" w:rsidR="00FF206D" w:rsidRDefault="00FF206D" w:rsidP="00730E9A">
            <w:pPr>
              <w:tabs>
                <w:tab w:val="left" w:pos="342"/>
              </w:tabs>
              <w:spacing w:after="120"/>
              <w:jc w:val="center"/>
              <w:rPr>
                <w:rFonts w:ascii="Times New Roman" w:hAnsi="Times New Roman" w:cs="Times New Roman"/>
                <w:i/>
                <w:sz w:val="22"/>
                <w:szCs w:val="22"/>
              </w:rPr>
            </w:pPr>
          </w:p>
          <w:p w14:paraId="452CEA7E" w14:textId="77777777" w:rsidR="00FF206D" w:rsidRDefault="00FF206D" w:rsidP="00730E9A">
            <w:pPr>
              <w:tabs>
                <w:tab w:val="left" w:pos="342"/>
              </w:tabs>
              <w:spacing w:after="120"/>
              <w:jc w:val="center"/>
              <w:rPr>
                <w:rFonts w:ascii="Times New Roman" w:hAnsi="Times New Roman" w:cs="Times New Roman"/>
                <w:i/>
                <w:sz w:val="22"/>
                <w:szCs w:val="22"/>
              </w:rPr>
            </w:pPr>
          </w:p>
          <w:p w14:paraId="672CC40E" w14:textId="77777777" w:rsidR="00FF206D" w:rsidRDefault="00FF206D" w:rsidP="00730E9A">
            <w:pPr>
              <w:tabs>
                <w:tab w:val="left" w:pos="342"/>
              </w:tabs>
              <w:spacing w:after="120"/>
              <w:jc w:val="center"/>
              <w:rPr>
                <w:rFonts w:ascii="Times New Roman" w:hAnsi="Times New Roman" w:cs="Times New Roman"/>
                <w:i/>
                <w:sz w:val="22"/>
                <w:szCs w:val="22"/>
              </w:rPr>
            </w:pPr>
          </w:p>
          <w:p w14:paraId="3B6A3696" w14:textId="77777777" w:rsidR="00FF206D" w:rsidRDefault="00FF206D" w:rsidP="00730E9A">
            <w:pPr>
              <w:tabs>
                <w:tab w:val="left" w:pos="342"/>
              </w:tabs>
              <w:spacing w:after="120"/>
              <w:jc w:val="center"/>
              <w:rPr>
                <w:rFonts w:ascii="Times New Roman" w:hAnsi="Times New Roman" w:cs="Times New Roman"/>
                <w:i/>
                <w:sz w:val="22"/>
                <w:szCs w:val="22"/>
              </w:rPr>
            </w:pPr>
          </w:p>
          <w:p w14:paraId="74BCE8BD" w14:textId="77777777" w:rsidR="00FF206D" w:rsidRDefault="00FF206D" w:rsidP="00730E9A">
            <w:pPr>
              <w:tabs>
                <w:tab w:val="left" w:pos="342"/>
              </w:tabs>
              <w:spacing w:after="120"/>
              <w:jc w:val="center"/>
              <w:rPr>
                <w:rFonts w:ascii="Times New Roman" w:hAnsi="Times New Roman" w:cs="Times New Roman"/>
                <w:i/>
                <w:sz w:val="22"/>
                <w:szCs w:val="22"/>
              </w:rPr>
            </w:pPr>
          </w:p>
          <w:p w14:paraId="0E39891C" w14:textId="77777777" w:rsidR="00FF206D" w:rsidRDefault="00FF206D" w:rsidP="00730E9A">
            <w:pPr>
              <w:tabs>
                <w:tab w:val="left" w:pos="342"/>
              </w:tabs>
              <w:spacing w:after="120"/>
              <w:jc w:val="center"/>
              <w:rPr>
                <w:rFonts w:ascii="Times New Roman" w:hAnsi="Times New Roman" w:cs="Times New Roman"/>
                <w:i/>
                <w:sz w:val="22"/>
                <w:szCs w:val="22"/>
              </w:rPr>
            </w:pPr>
          </w:p>
          <w:p w14:paraId="504DA0C2" w14:textId="77777777" w:rsidR="00FF206D" w:rsidRDefault="00FF206D" w:rsidP="00730E9A">
            <w:pPr>
              <w:tabs>
                <w:tab w:val="left" w:pos="342"/>
              </w:tabs>
              <w:spacing w:after="120"/>
              <w:jc w:val="center"/>
              <w:rPr>
                <w:rFonts w:ascii="Times New Roman" w:hAnsi="Times New Roman" w:cs="Times New Roman"/>
                <w:i/>
                <w:sz w:val="22"/>
                <w:szCs w:val="22"/>
              </w:rPr>
            </w:pPr>
          </w:p>
          <w:p w14:paraId="66269E47" w14:textId="77777777" w:rsidR="003E35A0" w:rsidRDefault="003E35A0" w:rsidP="00730E9A">
            <w:pPr>
              <w:tabs>
                <w:tab w:val="left" w:pos="342"/>
              </w:tabs>
              <w:spacing w:after="120"/>
              <w:jc w:val="center"/>
              <w:rPr>
                <w:rFonts w:ascii="Times New Roman" w:hAnsi="Times New Roman" w:cs="Times New Roman"/>
                <w:i/>
                <w:sz w:val="22"/>
                <w:szCs w:val="22"/>
              </w:rPr>
            </w:pPr>
          </w:p>
          <w:p w14:paraId="729302CD" w14:textId="77777777" w:rsidR="003E35A0" w:rsidRDefault="003E35A0" w:rsidP="00730E9A">
            <w:pPr>
              <w:tabs>
                <w:tab w:val="left" w:pos="342"/>
              </w:tabs>
              <w:spacing w:after="120"/>
              <w:jc w:val="center"/>
              <w:rPr>
                <w:rFonts w:ascii="Times New Roman" w:hAnsi="Times New Roman" w:cs="Times New Roman"/>
                <w:i/>
                <w:sz w:val="22"/>
                <w:szCs w:val="22"/>
              </w:rPr>
            </w:pPr>
          </w:p>
          <w:p w14:paraId="0CDF59BA" w14:textId="77777777" w:rsidR="003E35A0" w:rsidRDefault="003E35A0" w:rsidP="00730E9A">
            <w:pPr>
              <w:tabs>
                <w:tab w:val="left" w:pos="342"/>
              </w:tabs>
              <w:spacing w:after="120"/>
              <w:jc w:val="center"/>
              <w:rPr>
                <w:rFonts w:ascii="Times New Roman" w:hAnsi="Times New Roman" w:cs="Times New Roman"/>
                <w:i/>
                <w:sz w:val="22"/>
                <w:szCs w:val="22"/>
              </w:rPr>
            </w:pPr>
          </w:p>
          <w:p w14:paraId="7FEFEF34" w14:textId="77777777" w:rsidR="00FF206D" w:rsidRDefault="00FF206D" w:rsidP="00FF206D">
            <w:pPr>
              <w:tabs>
                <w:tab w:val="left" w:pos="342"/>
              </w:tabs>
              <w:spacing w:after="120"/>
              <w:jc w:val="center"/>
              <w:rPr>
                <w:rFonts w:ascii="Times New Roman" w:hAnsi="Times New Roman" w:cs="Times New Roman"/>
                <w:sz w:val="22"/>
                <w:szCs w:val="22"/>
              </w:rPr>
            </w:pPr>
            <w:r>
              <w:rPr>
                <w:rFonts w:ascii="Times New Roman" w:hAnsi="Times New Roman" w:cs="Times New Roman"/>
                <w:i/>
                <w:sz w:val="22"/>
                <w:szCs w:val="22"/>
              </w:rPr>
              <w:t>(cont’d)</w:t>
            </w:r>
          </w:p>
          <w:p w14:paraId="13286ABD" w14:textId="2666C7E9" w:rsidR="00FF206D" w:rsidRPr="00F27B63" w:rsidRDefault="00F27B63" w:rsidP="00F27B63">
            <w:pPr>
              <w:tabs>
                <w:tab w:val="left" w:pos="342"/>
              </w:tabs>
              <w:spacing w:after="120"/>
              <w:jc w:val="center"/>
              <w:rPr>
                <w:rFonts w:ascii="Times New Roman" w:hAnsi="Times New Roman" w:cs="Times New Roman"/>
                <w:i/>
                <w:sz w:val="22"/>
                <w:szCs w:val="22"/>
              </w:rPr>
            </w:pPr>
            <w:r w:rsidRPr="00730E9A">
              <w:rPr>
                <w:rFonts w:ascii="Times New Roman" w:hAnsi="Times New Roman" w:cs="Times New Roman"/>
                <w:sz w:val="22"/>
                <w:szCs w:val="22"/>
              </w:rPr>
              <w:t xml:space="preserve">Eligible </w:t>
            </w:r>
            <w:r>
              <w:rPr>
                <w:rFonts w:ascii="Times New Roman" w:hAnsi="Times New Roman" w:cs="Times New Roman"/>
                <w:sz w:val="22"/>
                <w:szCs w:val="22"/>
              </w:rPr>
              <w:br/>
            </w:r>
            <w:r w:rsidRPr="00730E9A">
              <w:rPr>
                <w:rFonts w:ascii="Times New Roman" w:hAnsi="Times New Roman" w:cs="Times New Roman"/>
                <w:sz w:val="22"/>
                <w:szCs w:val="22"/>
              </w:rPr>
              <w:t>Departmental Faculty and Chair’s Assistant</w:t>
            </w:r>
            <w:r>
              <w:rPr>
                <w:rFonts w:ascii="Times New Roman" w:hAnsi="Times New Roman" w:cs="Times New Roman"/>
                <w:sz w:val="22"/>
                <w:szCs w:val="22"/>
              </w:rPr>
              <w:br/>
            </w:r>
            <w:r>
              <w:rPr>
                <w:rFonts w:ascii="Times New Roman" w:hAnsi="Times New Roman" w:cs="Times New Roman"/>
                <w:sz w:val="22"/>
                <w:szCs w:val="22"/>
              </w:rPr>
              <w:br/>
            </w:r>
            <w:r w:rsidRPr="00730E9A">
              <w:rPr>
                <w:rFonts w:ascii="Times New Roman" w:hAnsi="Times New Roman" w:cs="Times New Roman"/>
                <w:i/>
                <w:sz w:val="22"/>
                <w:szCs w:val="22"/>
              </w:rPr>
              <w:t>Deliberate,</w:t>
            </w:r>
            <w:r>
              <w:rPr>
                <w:rFonts w:ascii="Times New Roman" w:hAnsi="Times New Roman" w:cs="Times New Roman"/>
                <w:i/>
                <w:sz w:val="22"/>
                <w:szCs w:val="22"/>
              </w:rPr>
              <w:t xml:space="preserve"> </w:t>
            </w:r>
            <w:r w:rsidRPr="00730E9A">
              <w:rPr>
                <w:rFonts w:ascii="Times New Roman" w:hAnsi="Times New Roman" w:cs="Times New Roman"/>
                <w:i/>
                <w:sz w:val="22"/>
                <w:szCs w:val="22"/>
              </w:rPr>
              <w:t>vote</w:t>
            </w:r>
            <w:r>
              <w:rPr>
                <w:rFonts w:ascii="Times New Roman" w:hAnsi="Times New Roman" w:cs="Times New Roman"/>
                <w:i/>
                <w:sz w:val="22"/>
                <w:szCs w:val="22"/>
              </w:rPr>
              <w:t>,</w:t>
            </w:r>
            <w:r w:rsidRPr="00730E9A">
              <w:rPr>
                <w:rFonts w:ascii="Times New Roman" w:hAnsi="Times New Roman" w:cs="Times New Roman"/>
                <w:i/>
                <w:sz w:val="22"/>
                <w:szCs w:val="22"/>
              </w:rPr>
              <w:t xml:space="preserve"> </w:t>
            </w:r>
            <w:r>
              <w:rPr>
                <w:rFonts w:ascii="Times New Roman" w:hAnsi="Times New Roman" w:cs="Times New Roman"/>
                <w:i/>
                <w:sz w:val="22"/>
                <w:szCs w:val="22"/>
              </w:rPr>
              <w:br/>
            </w:r>
            <w:r w:rsidRPr="00730E9A">
              <w:rPr>
                <w:rFonts w:ascii="Times New Roman" w:hAnsi="Times New Roman" w:cs="Times New Roman"/>
                <w:i/>
                <w:sz w:val="22"/>
                <w:szCs w:val="22"/>
              </w:rPr>
              <w:t>and submit vote</w:t>
            </w:r>
          </w:p>
        </w:tc>
        <w:tc>
          <w:tcPr>
            <w:tcW w:w="7416" w:type="dxa"/>
            <w:tcBorders>
              <w:bottom w:val="single" w:sz="4" w:space="0" w:color="auto"/>
            </w:tcBorders>
            <w:vAlign w:val="center"/>
          </w:tcPr>
          <w:p w14:paraId="241F924D" w14:textId="77777777" w:rsidR="00730E9A" w:rsidRPr="00730E9A" w:rsidRDefault="00730E9A" w:rsidP="00730E9A">
            <w:pPr>
              <w:numPr>
                <w:ilvl w:val="0"/>
                <w:numId w:val="27"/>
              </w:numPr>
              <w:tabs>
                <w:tab w:val="left" w:pos="342"/>
              </w:tabs>
              <w:spacing w:after="120"/>
              <w:ind w:left="340"/>
              <w:rPr>
                <w:rFonts w:ascii="Times New Roman" w:hAnsi="Times New Roman" w:cs="Times New Roman"/>
                <w:b/>
                <w:sz w:val="22"/>
                <w:szCs w:val="22"/>
                <w:u w:val="single"/>
              </w:rPr>
            </w:pPr>
            <w:r w:rsidRPr="00730E9A">
              <w:rPr>
                <w:rFonts w:ascii="Times New Roman" w:hAnsi="Times New Roman" w:cs="Times New Roman"/>
                <w:b/>
                <w:sz w:val="22"/>
                <w:szCs w:val="22"/>
                <w:u w:val="single"/>
              </w:rPr>
              <w:t>Deliberate and vote</w:t>
            </w:r>
          </w:p>
          <w:p w14:paraId="6A3C5BD4" w14:textId="50273166" w:rsidR="00730E9A" w:rsidRPr="005F7663" w:rsidRDefault="005F7663" w:rsidP="00730E9A">
            <w:pPr>
              <w:pStyle w:val="CommentText"/>
              <w:spacing w:after="120"/>
              <w:ind w:left="331"/>
              <w:rPr>
                <w:rFonts w:eastAsiaTheme="majorEastAsia"/>
                <w:iCs/>
                <w:sz w:val="22"/>
                <w:szCs w:val="22"/>
              </w:rPr>
            </w:pPr>
            <w:r w:rsidRPr="005F7663">
              <w:rPr>
                <w:rFonts w:eastAsiaTheme="majorEastAsia"/>
                <w:iCs/>
                <w:sz w:val="22"/>
                <w:szCs w:val="22"/>
              </w:rPr>
              <w:t>As soon as possible after the required set of letters has been received and one week after the stated deadline for receipt of any outstanding letters (but no later than mid-November), a faculty meeting is held at which all eligible departmental faculty are invited to participate in discussion of the candidate’s materials and to vote formally on the candidate’s case</w:t>
            </w:r>
            <w:r w:rsidR="00730E9A" w:rsidRPr="005F7663">
              <w:rPr>
                <w:rFonts w:eastAsiaTheme="majorEastAsia"/>
                <w:iCs/>
                <w:sz w:val="22"/>
                <w:szCs w:val="22"/>
              </w:rPr>
              <w:t>.</w:t>
            </w:r>
          </w:p>
          <w:p w14:paraId="0394C0BF" w14:textId="3C31C7CD" w:rsidR="005F7663" w:rsidRPr="00FE5E43" w:rsidRDefault="005F7663" w:rsidP="005F7663">
            <w:pPr>
              <w:pStyle w:val="CommentText"/>
              <w:numPr>
                <w:ilvl w:val="0"/>
                <w:numId w:val="28"/>
              </w:numPr>
              <w:ind w:left="792" w:hanging="216"/>
              <w:rPr>
                <w:sz w:val="22"/>
                <w:szCs w:val="22"/>
              </w:rPr>
            </w:pPr>
            <w:r w:rsidRPr="00FE5E43">
              <w:rPr>
                <w:sz w:val="22"/>
                <w:szCs w:val="22"/>
              </w:rPr>
              <w:t xml:space="preserve">If more than one department is voting on the case (joint appointment), no aspect of the deliberations or outcome of the first department’s discussion or vote may be revealed to the second department prior to the conclusion of the second department’s formal vote. </w:t>
            </w:r>
          </w:p>
          <w:p w14:paraId="7CB30B4B" w14:textId="1286334C" w:rsidR="005F7663" w:rsidRPr="00FE5E43" w:rsidRDefault="005F7663" w:rsidP="005F7663">
            <w:pPr>
              <w:pStyle w:val="CommentText"/>
              <w:numPr>
                <w:ilvl w:val="0"/>
                <w:numId w:val="28"/>
              </w:numPr>
              <w:ind w:left="792" w:hanging="216"/>
              <w:rPr>
                <w:sz w:val="22"/>
                <w:szCs w:val="22"/>
              </w:rPr>
            </w:pPr>
            <w:r w:rsidRPr="00FE5E43">
              <w:rPr>
                <w:sz w:val="22"/>
                <w:szCs w:val="22"/>
              </w:rPr>
              <w:t>Formal department deliberations should involve only faculty members who are eligible to vote ac</w:t>
            </w:r>
            <w:r w:rsidR="00FE5E43">
              <w:rPr>
                <w:sz w:val="22"/>
                <w:szCs w:val="22"/>
              </w:rPr>
              <w:t xml:space="preserve">cording to </w:t>
            </w:r>
            <w:r w:rsidR="00FE5E43" w:rsidRPr="00D01B4D">
              <w:rPr>
                <w:sz w:val="22"/>
                <w:szCs w:val="22"/>
              </w:rPr>
              <w:t>the</w:t>
            </w:r>
            <w:r w:rsidR="00FE5E43" w:rsidRPr="00D01B4D">
              <w:rPr>
                <w:i/>
                <w:sz w:val="22"/>
                <w:szCs w:val="22"/>
              </w:rPr>
              <w:t xml:space="preserve"> </w:t>
            </w:r>
            <w:hyperlink r:id="rId30" w:history="1">
              <w:r w:rsidR="00FE5E43" w:rsidRPr="00D01B4D">
                <w:rPr>
                  <w:rStyle w:val="Hyperlink"/>
                  <w:i/>
                  <w:sz w:val="22"/>
                  <w:szCs w:val="22"/>
                </w:rPr>
                <w:t>Faculty Handbook</w:t>
              </w:r>
            </w:hyperlink>
            <w:r w:rsidR="00FE5E43" w:rsidRPr="00D01B4D">
              <w:rPr>
                <w:sz w:val="22"/>
                <w:szCs w:val="22"/>
              </w:rPr>
              <w:t>.</w:t>
            </w:r>
            <w:r w:rsidR="00FE5E43">
              <w:rPr>
                <w:sz w:val="22"/>
                <w:szCs w:val="22"/>
              </w:rPr>
              <w:t xml:space="preserve"> </w:t>
            </w:r>
            <w:r w:rsidRPr="00FE5E43">
              <w:rPr>
                <w:sz w:val="22"/>
                <w:szCs w:val="22"/>
              </w:rPr>
              <w:t xml:space="preserve">If, by standing department practice or policy, faculty with secondary appointments vote in such cases, a copy of this department policy should be submitted to the FAS Dean to be kept on file. To ensure fairness in deliberations, these </w:t>
            </w:r>
            <w:r w:rsidRPr="00FE5E43">
              <w:rPr>
                <w:i/>
                <w:sz w:val="22"/>
                <w:szCs w:val="22"/>
              </w:rPr>
              <w:t>Handbook</w:t>
            </w:r>
            <w:r w:rsidRPr="00FE5E43">
              <w:rPr>
                <w:sz w:val="22"/>
                <w:szCs w:val="22"/>
              </w:rPr>
              <w:t xml:space="preserve"> policies must be followed meticulously. </w:t>
            </w:r>
          </w:p>
          <w:p w14:paraId="7BC52704" w14:textId="4D7F8E43" w:rsidR="005F7663" w:rsidRPr="00FE5E43" w:rsidRDefault="005F7663" w:rsidP="005F7663">
            <w:pPr>
              <w:pStyle w:val="CommentText"/>
              <w:numPr>
                <w:ilvl w:val="0"/>
                <w:numId w:val="28"/>
              </w:numPr>
              <w:ind w:left="792" w:hanging="216"/>
              <w:rPr>
                <w:sz w:val="22"/>
                <w:szCs w:val="22"/>
              </w:rPr>
            </w:pPr>
            <w:r w:rsidRPr="00FE5E43">
              <w:rPr>
                <w:sz w:val="22"/>
                <w:szCs w:val="22"/>
              </w:rPr>
              <w:t xml:space="preserve">The department chair should begin formal department deliberations by reviewing the </w:t>
            </w:r>
            <w:hyperlink r:id="rId31" w:history="1">
              <w:r w:rsidR="00D01B4D" w:rsidRPr="00EC63E7">
                <w:rPr>
                  <w:rStyle w:val="Hyperlink"/>
                  <w:sz w:val="22"/>
                  <w:szCs w:val="22"/>
                </w:rPr>
                <w:t>criteria for promotion</w:t>
              </w:r>
            </w:hyperlink>
            <w:r w:rsidRPr="00FE5E43">
              <w:rPr>
                <w:sz w:val="22"/>
                <w:szCs w:val="22"/>
              </w:rPr>
              <w:t xml:space="preserve"> and the </w:t>
            </w:r>
            <w:hyperlink r:id="rId32" w:history="1">
              <w:r w:rsidR="00D01B4D" w:rsidRPr="00EC63E7">
                <w:rPr>
                  <w:rStyle w:val="Hyperlink"/>
                  <w:sz w:val="22"/>
                  <w:szCs w:val="22"/>
                </w:rPr>
                <w:t>departmental confidentiality policy</w:t>
              </w:r>
            </w:hyperlink>
            <w:r w:rsidRPr="00FE5E43">
              <w:rPr>
                <w:sz w:val="22"/>
                <w:szCs w:val="22"/>
              </w:rPr>
              <w:t xml:space="preserve">. </w:t>
            </w:r>
          </w:p>
          <w:p w14:paraId="5576BE83" w14:textId="06751F9C" w:rsidR="005F7663" w:rsidRPr="00FE5E43" w:rsidRDefault="005F7663" w:rsidP="005F7663">
            <w:pPr>
              <w:pStyle w:val="CommentText"/>
              <w:numPr>
                <w:ilvl w:val="0"/>
                <w:numId w:val="28"/>
              </w:numPr>
              <w:ind w:left="792" w:hanging="216"/>
              <w:rPr>
                <w:sz w:val="22"/>
                <w:szCs w:val="22"/>
              </w:rPr>
            </w:pPr>
            <w:r w:rsidRPr="00FE5E43">
              <w:rPr>
                <w:sz w:val="22"/>
                <w:szCs w:val="22"/>
              </w:rPr>
              <w:t>Depending on departmental practice, deliberations may continue across more than one meeting before a formal vote is taken.</w:t>
            </w:r>
          </w:p>
          <w:p w14:paraId="47777D62" w14:textId="0E730043" w:rsidR="005F7663" w:rsidRPr="00FE5E43" w:rsidRDefault="005F7663" w:rsidP="005F7663">
            <w:pPr>
              <w:pStyle w:val="CommentText"/>
              <w:numPr>
                <w:ilvl w:val="0"/>
                <w:numId w:val="28"/>
              </w:numPr>
              <w:ind w:left="792" w:hanging="216"/>
              <w:rPr>
                <w:sz w:val="22"/>
                <w:szCs w:val="22"/>
              </w:rPr>
            </w:pPr>
            <w:r w:rsidRPr="00FE5E43">
              <w:rPr>
                <w:sz w:val="22"/>
                <w:szCs w:val="22"/>
              </w:rPr>
              <w:t xml:space="preserve">According to the </w:t>
            </w:r>
            <w:r w:rsidRPr="006879BF">
              <w:rPr>
                <w:i/>
                <w:sz w:val="22"/>
                <w:szCs w:val="22"/>
              </w:rPr>
              <w:t>Faculty Handbook</w:t>
            </w:r>
            <w:r w:rsidRPr="00FE5E43">
              <w:rPr>
                <w:sz w:val="22"/>
                <w:szCs w:val="22"/>
              </w:rPr>
              <w:t xml:space="preserve">, “All voting on multi-year appointments and promotions must be done with </w:t>
            </w:r>
            <w:r w:rsidRPr="006879BF">
              <w:rPr>
                <w:sz w:val="22"/>
                <w:szCs w:val="22"/>
              </w:rPr>
              <w:t>secret ballots</w:t>
            </w:r>
            <w:r w:rsidRPr="00FE5E43">
              <w:rPr>
                <w:sz w:val="22"/>
                <w:szCs w:val="22"/>
              </w:rPr>
              <w:t>.”</w:t>
            </w:r>
          </w:p>
          <w:p w14:paraId="0E8E9C7E" w14:textId="3A55BFE5" w:rsidR="00730E9A" w:rsidRPr="00FE5E43" w:rsidRDefault="005F7663" w:rsidP="005F7663">
            <w:pPr>
              <w:pStyle w:val="CommentText"/>
              <w:numPr>
                <w:ilvl w:val="0"/>
                <w:numId w:val="28"/>
              </w:numPr>
              <w:ind w:left="792" w:hanging="216"/>
              <w:rPr>
                <w:sz w:val="22"/>
                <w:szCs w:val="22"/>
              </w:rPr>
            </w:pPr>
            <w:r w:rsidRPr="00FE5E43">
              <w:rPr>
                <w:sz w:val="22"/>
                <w:szCs w:val="22"/>
              </w:rPr>
              <w:t xml:space="preserve">According to the </w:t>
            </w:r>
            <w:r w:rsidRPr="00FE5E43">
              <w:rPr>
                <w:i/>
                <w:sz w:val="22"/>
                <w:szCs w:val="22"/>
              </w:rPr>
              <w:t>Faculty Handbook</w:t>
            </w:r>
            <w:r w:rsidRPr="00FE5E43">
              <w:rPr>
                <w:sz w:val="22"/>
                <w:szCs w:val="22"/>
              </w:rPr>
              <w:t xml:space="preserve">, “For an appointment to be carried to the appropriate appointment and promotions committee, the candidate must receive affirmative votes from a majority of those present and eligible to vote.” Abstentions are therefore included in the total number of votes cast for purposes of determining whether the candidate receives a majority. A tie vote is </w:t>
            </w:r>
            <w:r w:rsidRPr="00FE5E43">
              <w:rPr>
                <w:i/>
                <w:sz w:val="22"/>
                <w:szCs w:val="22"/>
              </w:rPr>
              <w:t>not</w:t>
            </w:r>
            <w:r w:rsidRPr="00FE5E43">
              <w:rPr>
                <w:sz w:val="22"/>
                <w:szCs w:val="22"/>
              </w:rPr>
              <w:t xml:space="preserve"> majority support.</w:t>
            </w:r>
          </w:p>
          <w:p w14:paraId="06AF86EB" w14:textId="77777777" w:rsidR="005F7663" w:rsidRPr="00FE5E43" w:rsidRDefault="005F7663" w:rsidP="005F7663">
            <w:pPr>
              <w:pStyle w:val="CommentText"/>
              <w:ind w:left="792"/>
              <w:rPr>
                <w:sz w:val="22"/>
                <w:szCs w:val="22"/>
              </w:rPr>
            </w:pPr>
          </w:p>
          <w:p w14:paraId="101641ED" w14:textId="77777777" w:rsidR="00730E9A" w:rsidRPr="00FE5E43" w:rsidRDefault="00730E9A" w:rsidP="00730E9A">
            <w:pPr>
              <w:pStyle w:val="CommentText"/>
              <w:spacing w:after="120"/>
              <w:ind w:left="360"/>
              <w:rPr>
                <w:sz w:val="22"/>
                <w:szCs w:val="22"/>
              </w:rPr>
            </w:pPr>
            <w:r w:rsidRPr="00FE5E43">
              <w:rPr>
                <w:sz w:val="22"/>
                <w:szCs w:val="22"/>
              </w:rPr>
              <w:t>At the conclusion of the meeting:</w:t>
            </w:r>
          </w:p>
          <w:p w14:paraId="19F13203" w14:textId="426842D3" w:rsidR="005F7663" w:rsidRPr="00FE5E43" w:rsidRDefault="005F7663" w:rsidP="005F7663">
            <w:pPr>
              <w:pStyle w:val="CommentText"/>
              <w:numPr>
                <w:ilvl w:val="0"/>
                <w:numId w:val="28"/>
              </w:numPr>
              <w:ind w:left="792" w:hanging="216"/>
              <w:rPr>
                <w:sz w:val="22"/>
                <w:szCs w:val="22"/>
              </w:rPr>
            </w:pPr>
            <w:r w:rsidRPr="00FE5E43">
              <w:rPr>
                <w:sz w:val="22"/>
                <w:szCs w:val="22"/>
              </w:rPr>
              <w:t xml:space="preserve">The vote should be recorded by the department chair on the </w:t>
            </w:r>
            <w:hyperlink r:id="rId33" w:history="1">
              <w:r w:rsidRPr="00D21260">
                <w:rPr>
                  <w:rStyle w:val="Hyperlink"/>
                  <w:sz w:val="22"/>
                  <w:szCs w:val="22"/>
                </w:rPr>
                <w:t>Departmental Faculty Vote Form</w:t>
              </w:r>
            </w:hyperlink>
            <w:r w:rsidRPr="00FE5E43">
              <w:rPr>
                <w:sz w:val="22"/>
                <w:szCs w:val="22"/>
              </w:rPr>
              <w:t xml:space="preserve"> available in Interfolio, including a list of those eligible to vote, those present for the vote, and the outcome of the vote (yea-nay-abstain). The form should be uploaded into Interfolio by the chair’s assistant and the case assigned to the FAS Dean.</w:t>
            </w:r>
          </w:p>
          <w:p w14:paraId="1093A151" w14:textId="03DA1BDE" w:rsidR="00730E9A" w:rsidRPr="005F7663" w:rsidRDefault="005F7663" w:rsidP="005F7663">
            <w:pPr>
              <w:pStyle w:val="CommentText"/>
              <w:numPr>
                <w:ilvl w:val="0"/>
                <w:numId w:val="28"/>
              </w:numPr>
              <w:ind w:left="792" w:hanging="216"/>
              <w:rPr>
                <w:sz w:val="22"/>
                <w:szCs w:val="22"/>
              </w:rPr>
            </w:pPr>
            <w:r w:rsidRPr="00FE5E43">
              <w:rPr>
                <w:sz w:val="22"/>
                <w:szCs w:val="22"/>
              </w:rPr>
              <w:t xml:space="preserve">The department chair should remind those present that </w:t>
            </w:r>
            <w:r w:rsidRPr="00FE5E43">
              <w:rPr>
                <w:i/>
                <w:sz w:val="22"/>
                <w:szCs w:val="22"/>
              </w:rPr>
              <w:t>no member of the department</w:t>
            </w:r>
            <w:r w:rsidRPr="00FE5E43">
              <w:rPr>
                <w:sz w:val="22"/>
                <w:szCs w:val="22"/>
              </w:rPr>
              <w:t xml:space="preserve"> should communicate with the candidate about the outcome of the vote until the chair has had the chance to speak formally with the candidate, and that </w:t>
            </w:r>
            <w:r w:rsidRPr="00FE5E43">
              <w:rPr>
                <w:i/>
                <w:sz w:val="22"/>
                <w:szCs w:val="22"/>
              </w:rPr>
              <w:t>no information</w:t>
            </w:r>
            <w:r w:rsidRPr="00FE5E43">
              <w:rPr>
                <w:sz w:val="22"/>
                <w:szCs w:val="22"/>
              </w:rPr>
              <w:t xml:space="preserve"> about the details of the vote (unanimous/divided), the faculty discussion, or the confidential content of the external review letters should be conveyed to the candidate under any circumstances.</w:t>
            </w:r>
          </w:p>
        </w:tc>
        <w:tc>
          <w:tcPr>
            <w:tcW w:w="1800" w:type="dxa"/>
            <w:tcBorders>
              <w:bottom w:val="single" w:sz="4" w:space="0" w:color="auto"/>
            </w:tcBorders>
            <w:vAlign w:val="center"/>
          </w:tcPr>
          <w:p w14:paraId="76EA9965" w14:textId="77777777" w:rsidR="00FF206D" w:rsidRDefault="00FF206D" w:rsidP="00730E9A">
            <w:pPr>
              <w:spacing w:after="120"/>
              <w:jc w:val="center"/>
              <w:rPr>
                <w:rFonts w:ascii="Times New Roman" w:hAnsi="Times New Roman" w:cs="Times New Roman"/>
                <w:sz w:val="22"/>
                <w:szCs w:val="22"/>
              </w:rPr>
            </w:pPr>
          </w:p>
          <w:p w14:paraId="210BB5DF" w14:textId="77777777" w:rsidR="00FF206D" w:rsidRDefault="00FF206D" w:rsidP="00730E9A">
            <w:pPr>
              <w:spacing w:after="120"/>
              <w:jc w:val="center"/>
              <w:rPr>
                <w:rFonts w:ascii="Times New Roman" w:hAnsi="Times New Roman" w:cs="Times New Roman"/>
                <w:sz w:val="22"/>
                <w:szCs w:val="22"/>
              </w:rPr>
            </w:pPr>
          </w:p>
          <w:p w14:paraId="594D015B" w14:textId="77777777" w:rsidR="00FF206D" w:rsidRDefault="00FF206D" w:rsidP="00730E9A">
            <w:pPr>
              <w:spacing w:after="120"/>
              <w:jc w:val="center"/>
              <w:rPr>
                <w:rFonts w:ascii="Times New Roman" w:hAnsi="Times New Roman" w:cs="Times New Roman"/>
                <w:sz w:val="22"/>
                <w:szCs w:val="22"/>
              </w:rPr>
            </w:pPr>
          </w:p>
          <w:p w14:paraId="7A39D5A0" w14:textId="77777777" w:rsidR="00FF206D" w:rsidRDefault="00FF206D" w:rsidP="00730E9A">
            <w:pPr>
              <w:spacing w:after="120"/>
              <w:jc w:val="center"/>
              <w:rPr>
                <w:rFonts w:ascii="Times New Roman" w:hAnsi="Times New Roman" w:cs="Times New Roman"/>
                <w:sz w:val="22"/>
                <w:szCs w:val="22"/>
              </w:rPr>
            </w:pPr>
          </w:p>
          <w:p w14:paraId="17C5459A" w14:textId="77777777" w:rsidR="00FF206D" w:rsidRDefault="00FF206D" w:rsidP="00730E9A">
            <w:pPr>
              <w:spacing w:after="120"/>
              <w:jc w:val="center"/>
              <w:rPr>
                <w:rFonts w:ascii="Times New Roman" w:hAnsi="Times New Roman" w:cs="Times New Roman"/>
                <w:sz w:val="22"/>
                <w:szCs w:val="22"/>
              </w:rPr>
            </w:pPr>
          </w:p>
          <w:p w14:paraId="060BDCC5" w14:textId="77777777" w:rsidR="00FF206D" w:rsidRDefault="00FF206D" w:rsidP="00730E9A">
            <w:pPr>
              <w:spacing w:after="120"/>
              <w:jc w:val="center"/>
              <w:rPr>
                <w:rFonts w:ascii="Times New Roman" w:hAnsi="Times New Roman" w:cs="Times New Roman"/>
                <w:sz w:val="22"/>
                <w:szCs w:val="22"/>
              </w:rPr>
            </w:pPr>
          </w:p>
          <w:p w14:paraId="10213169" w14:textId="57EBFAC2" w:rsidR="00FF206D" w:rsidRDefault="003E35A0" w:rsidP="00730E9A">
            <w:pPr>
              <w:spacing w:after="120"/>
              <w:jc w:val="center"/>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p>
          <w:p w14:paraId="64713354" w14:textId="269059C4" w:rsidR="00FF206D" w:rsidRDefault="00EA53C7" w:rsidP="00730E9A">
            <w:pPr>
              <w:spacing w:after="120"/>
              <w:jc w:val="center"/>
              <w:rPr>
                <w:rFonts w:ascii="Times New Roman" w:hAnsi="Times New Roman" w:cs="Times New Roman"/>
                <w:sz w:val="22"/>
                <w:szCs w:val="22"/>
              </w:rPr>
            </w:pPr>
            <w:r>
              <w:rPr>
                <w:rFonts w:ascii="Times New Roman" w:hAnsi="Times New Roman" w:cs="Times New Roman"/>
                <w:sz w:val="22"/>
                <w:szCs w:val="22"/>
              </w:rPr>
              <w:br/>
            </w:r>
          </w:p>
          <w:p w14:paraId="65CB0178" w14:textId="77777777" w:rsidR="00FF206D" w:rsidRDefault="00FF206D" w:rsidP="00730E9A">
            <w:pPr>
              <w:spacing w:after="120"/>
              <w:jc w:val="center"/>
              <w:rPr>
                <w:rFonts w:ascii="Times New Roman" w:hAnsi="Times New Roman" w:cs="Times New Roman"/>
                <w:sz w:val="22"/>
                <w:szCs w:val="22"/>
              </w:rPr>
            </w:pPr>
          </w:p>
          <w:p w14:paraId="6FE51A86" w14:textId="5494FAA5" w:rsidR="00730E9A" w:rsidRDefault="00730E9A" w:rsidP="00730E9A">
            <w:pPr>
              <w:spacing w:after="120"/>
              <w:jc w:val="center"/>
              <w:rPr>
                <w:rFonts w:ascii="Times New Roman" w:hAnsi="Times New Roman" w:cs="Times New Roman"/>
                <w:sz w:val="22"/>
                <w:szCs w:val="22"/>
              </w:rPr>
            </w:pPr>
            <w:r w:rsidRPr="00730E9A">
              <w:rPr>
                <w:rFonts w:ascii="Times New Roman" w:hAnsi="Times New Roman" w:cs="Times New Roman"/>
                <w:sz w:val="22"/>
                <w:szCs w:val="22"/>
              </w:rPr>
              <w:t xml:space="preserve">Target date: </w:t>
            </w:r>
            <w:r w:rsidR="00E86277">
              <w:rPr>
                <w:rFonts w:ascii="Times New Roman" w:hAnsi="Times New Roman" w:cs="Times New Roman"/>
                <w:sz w:val="22"/>
                <w:szCs w:val="22"/>
              </w:rPr>
              <w:br/>
            </w:r>
            <w:r w:rsidR="005928F6">
              <w:rPr>
                <w:rFonts w:ascii="Times New Roman" w:hAnsi="Times New Roman" w:cs="Times New Roman"/>
                <w:sz w:val="22"/>
                <w:szCs w:val="22"/>
              </w:rPr>
              <w:t xml:space="preserve">Before </w:t>
            </w:r>
            <w:r w:rsidR="005928F6">
              <w:rPr>
                <w:rFonts w:ascii="Times New Roman" w:hAnsi="Times New Roman" w:cs="Times New Roman"/>
                <w:sz w:val="22"/>
                <w:szCs w:val="22"/>
              </w:rPr>
              <w:br/>
              <w:t>October 30</w:t>
            </w:r>
          </w:p>
          <w:p w14:paraId="7C7E9584" w14:textId="77777777" w:rsidR="00FF206D" w:rsidRDefault="00FF206D" w:rsidP="00730E9A">
            <w:pPr>
              <w:spacing w:after="120"/>
              <w:jc w:val="center"/>
              <w:rPr>
                <w:rFonts w:ascii="Times New Roman" w:hAnsi="Times New Roman" w:cs="Times New Roman"/>
                <w:sz w:val="22"/>
                <w:szCs w:val="22"/>
              </w:rPr>
            </w:pPr>
          </w:p>
          <w:p w14:paraId="38043E46" w14:textId="77777777" w:rsidR="00FF206D" w:rsidRDefault="00FF206D" w:rsidP="00730E9A">
            <w:pPr>
              <w:spacing w:after="120"/>
              <w:jc w:val="center"/>
              <w:rPr>
                <w:rFonts w:ascii="Times New Roman" w:hAnsi="Times New Roman" w:cs="Times New Roman"/>
                <w:sz w:val="22"/>
                <w:szCs w:val="22"/>
              </w:rPr>
            </w:pPr>
          </w:p>
          <w:p w14:paraId="1F3ADED1" w14:textId="77777777" w:rsidR="00FF206D" w:rsidRDefault="00FF206D" w:rsidP="00730E9A">
            <w:pPr>
              <w:spacing w:after="120"/>
              <w:jc w:val="center"/>
              <w:rPr>
                <w:rFonts w:ascii="Times New Roman" w:hAnsi="Times New Roman" w:cs="Times New Roman"/>
                <w:sz w:val="22"/>
                <w:szCs w:val="22"/>
              </w:rPr>
            </w:pPr>
          </w:p>
          <w:p w14:paraId="3082C720" w14:textId="77777777" w:rsidR="00FF206D" w:rsidRDefault="00FF206D" w:rsidP="00730E9A">
            <w:pPr>
              <w:spacing w:after="120"/>
              <w:jc w:val="center"/>
              <w:rPr>
                <w:rFonts w:ascii="Times New Roman" w:hAnsi="Times New Roman" w:cs="Times New Roman"/>
                <w:sz w:val="22"/>
                <w:szCs w:val="22"/>
              </w:rPr>
            </w:pPr>
          </w:p>
          <w:p w14:paraId="241DF03E" w14:textId="77777777" w:rsidR="00FF206D" w:rsidRDefault="00FF206D" w:rsidP="00730E9A">
            <w:pPr>
              <w:spacing w:after="120"/>
              <w:jc w:val="center"/>
              <w:rPr>
                <w:rFonts w:ascii="Times New Roman" w:hAnsi="Times New Roman" w:cs="Times New Roman"/>
                <w:sz w:val="22"/>
                <w:szCs w:val="22"/>
              </w:rPr>
            </w:pPr>
          </w:p>
          <w:p w14:paraId="2B96374B" w14:textId="77777777" w:rsidR="00FF206D" w:rsidRDefault="00FF206D" w:rsidP="00730E9A">
            <w:pPr>
              <w:spacing w:after="120"/>
              <w:jc w:val="center"/>
              <w:rPr>
                <w:rFonts w:ascii="Times New Roman" w:hAnsi="Times New Roman" w:cs="Times New Roman"/>
                <w:sz w:val="22"/>
                <w:szCs w:val="22"/>
              </w:rPr>
            </w:pPr>
          </w:p>
          <w:p w14:paraId="3CD3F7A3" w14:textId="77777777" w:rsidR="00FF206D" w:rsidRDefault="00FF206D" w:rsidP="00730E9A">
            <w:pPr>
              <w:spacing w:after="120"/>
              <w:jc w:val="center"/>
              <w:rPr>
                <w:rFonts w:ascii="Times New Roman" w:hAnsi="Times New Roman" w:cs="Times New Roman"/>
                <w:sz w:val="22"/>
                <w:szCs w:val="22"/>
              </w:rPr>
            </w:pPr>
          </w:p>
          <w:p w14:paraId="2ACFF551" w14:textId="77777777" w:rsidR="00FF206D" w:rsidRDefault="00FF206D" w:rsidP="00730E9A">
            <w:pPr>
              <w:spacing w:after="120"/>
              <w:jc w:val="center"/>
              <w:rPr>
                <w:rFonts w:ascii="Times New Roman" w:hAnsi="Times New Roman" w:cs="Times New Roman"/>
                <w:sz w:val="22"/>
                <w:szCs w:val="22"/>
              </w:rPr>
            </w:pPr>
          </w:p>
          <w:p w14:paraId="0702FABF" w14:textId="77777777" w:rsidR="00FF206D" w:rsidRDefault="00FF206D" w:rsidP="00730E9A">
            <w:pPr>
              <w:spacing w:after="120"/>
              <w:jc w:val="center"/>
              <w:rPr>
                <w:rFonts w:ascii="Times New Roman" w:hAnsi="Times New Roman" w:cs="Times New Roman"/>
                <w:sz w:val="22"/>
                <w:szCs w:val="22"/>
              </w:rPr>
            </w:pPr>
          </w:p>
          <w:p w14:paraId="185A2E75" w14:textId="77777777" w:rsidR="00FF206D" w:rsidRDefault="00FF206D" w:rsidP="00730E9A">
            <w:pPr>
              <w:spacing w:after="120"/>
              <w:jc w:val="center"/>
              <w:rPr>
                <w:rFonts w:ascii="Times New Roman" w:hAnsi="Times New Roman" w:cs="Times New Roman"/>
                <w:sz w:val="22"/>
                <w:szCs w:val="22"/>
              </w:rPr>
            </w:pPr>
          </w:p>
          <w:p w14:paraId="56B4F367" w14:textId="77777777" w:rsidR="00FF206D" w:rsidRDefault="00FF206D" w:rsidP="00730E9A">
            <w:pPr>
              <w:spacing w:after="120"/>
              <w:jc w:val="center"/>
              <w:rPr>
                <w:rFonts w:ascii="Times New Roman" w:hAnsi="Times New Roman" w:cs="Times New Roman"/>
                <w:sz w:val="22"/>
                <w:szCs w:val="22"/>
              </w:rPr>
            </w:pPr>
          </w:p>
          <w:p w14:paraId="433775B9" w14:textId="77777777" w:rsidR="00FF206D" w:rsidRDefault="00FF206D" w:rsidP="00730E9A">
            <w:pPr>
              <w:spacing w:after="120"/>
              <w:jc w:val="center"/>
              <w:rPr>
                <w:rFonts w:ascii="Times New Roman" w:hAnsi="Times New Roman" w:cs="Times New Roman"/>
                <w:sz w:val="22"/>
                <w:szCs w:val="22"/>
              </w:rPr>
            </w:pPr>
          </w:p>
          <w:p w14:paraId="6F81F3BB" w14:textId="77777777" w:rsidR="003E35A0" w:rsidRDefault="003E35A0" w:rsidP="00730E9A">
            <w:pPr>
              <w:spacing w:after="120"/>
              <w:jc w:val="center"/>
              <w:rPr>
                <w:rFonts w:ascii="Times New Roman" w:hAnsi="Times New Roman" w:cs="Times New Roman"/>
                <w:sz w:val="22"/>
                <w:szCs w:val="22"/>
              </w:rPr>
            </w:pPr>
          </w:p>
          <w:p w14:paraId="32B8890A" w14:textId="10E1943C" w:rsidR="00FF206D" w:rsidRDefault="003E35A0" w:rsidP="00F27B63">
            <w:pPr>
              <w:spacing w:after="120"/>
              <w:jc w:val="center"/>
              <w:rPr>
                <w:rFonts w:ascii="Times New Roman" w:hAnsi="Times New Roman" w:cs="Times New Roman"/>
                <w:sz w:val="22"/>
                <w:szCs w:val="22"/>
              </w:rPr>
            </w:pPr>
            <w:r>
              <w:rPr>
                <w:rFonts w:ascii="Times New Roman" w:hAnsi="Times New Roman" w:cs="Times New Roman"/>
                <w:sz w:val="22"/>
                <w:szCs w:val="22"/>
              </w:rPr>
              <w:br/>
            </w:r>
            <w:r w:rsidR="00F27B63">
              <w:rPr>
                <w:rFonts w:ascii="Times New Roman" w:hAnsi="Times New Roman" w:cs="Times New Roman"/>
                <w:i/>
                <w:sz w:val="22"/>
                <w:szCs w:val="22"/>
              </w:rPr>
              <w:br/>
            </w:r>
            <w:r w:rsidR="00FF206D">
              <w:rPr>
                <w:rFonts w:ascii="Times New Roman" w:hAnsi="Times New Roman" w:cs="Times New Roman"/>
                <w:i/>
                <w:sz w:val="22"/>
                <w:szCs w:val="22"/>
              </w:rPr>
              <w:t>(cont’d)</w:t>
            </w:r>
          </w:p>
          <w:p w14:paraId="0AA04CF0" w14:textId="6990997B" w:rsidR="003E35A0" w:rsidRPr="00730E9A" w:rsidRDefault="00FF206D" w:rsidP="003E35A0">
            <w:pPr>
              <w:spacing w:after="120"/>
              <w:jc w:val="center"/>
              <w:rPr>
                <w:rFonts w:ascii="Times New Roman" w:hAnsi="Times New Roman" w:cs="Times New Roman"/>
                <w:sz w:val="22"/>
                <w:szCs w:val="22"/>
              </w:rPr>
            </w:pPr>
            <w:r w:rsidRPr="00730E9A">
              <w:rPr>
                <w:rFonts w:ascii="Times New Roman" w:hAnsi="Times New Roman" w:cs="Times New Roman"/>
                <w:sz w:val="22"/>
                <w:szCs w:val="22"/>
              </w:rPr>
              <w:t xml:space="preserve">Target date: </w:t>
            </w:r>
            <w:r>
              <w:rPr>
                <w:rFonts w:ascii="Times New Roman" w:hAnsi="Times New Roman" w:cs="Times New Roman"/>
                <w:sz w:val="22"/>
                <w:szCs w:val="22"/>
              </w:rPr>
              <w:br/>
            </w:r>
            <w:r w:rsidR="003E35A0">
              <w:rPr>
                <w:rFonts w:ascii="Times New Roman" w:hAnsi="Times New Roman" w:cs="Times New Roman"/>
                <w:sz w:val="22"/>
                <w:szCs w:val="22"/>
              </w:rPr>
              <w:t xml:space="preserve">Before </w:t>
            </w:r>
            <w:r w:rsidR="003E35A0">
              <w:rPr>
                <w:rFonts w:ascii="Times New Roman" w:hAnsi="Times New Roman" w:cs="Times New Roman"/>
                <w:sz w:val="22"/>
                <w:szCs w:val="22"/>
              </w:rPr>
              <w:br/>
              <w:t>October 30</w:t>
            </w:r>
          </w:p>
        </w:tc>
      </w:tr>
      <w:tr w:rsidR="00730E9A" w14:paraId="34EC2CFE" w14:textId="77777777" w:rsidTr="00997E13">
        <w:tc>
          <w:tcPr>
            <w:tcW w:w="1800" w:type="dxa"/>
            <w:shd w:val="clear" w:color="auto" w:fill="E6E6E6"/>
            <w:vAlign w:val="center"/>
          </w:tcPr>
          <w:p w14:paraId="75990A89" w14:textId="46EE1259" w:rsidR="00730E9A" w:rsidRPr="00730E9A" w:rsidRDefault="00730E9A" w:rsidP="00EA53C7">
            <w:pPr>
              <w:tabs>
                <w:tab w:val="left" w:pos="342"/>
              </w:tabs>
              <w:spacing w:after="120"/>
              <w:jc w:val="center"/>
              <w:rPr>
                <w:rFonts w:ascii="Times New Roman" w:hAnsi="Times New Roman" w:cs="Times New Roman"/>
                <w:sz w:val="22"/>
                <w:szCs w:val="22"/>
              </w:rPr>
            </w:pPr>
            <w:r w:rsidRPr="00730E9A">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730E9A">
              <w:rPr>
                <w:rFonts w:ascii="Times New Roman" w:hAnsi="Times New Roman" w:cs="Times New Roman"/>
                <w:i/>
                <w:sz w:val="22"/>
                <w:szCs w:val="22"/>
              </w:rPr>
              <w:t>Convey result of departmental vote</w:t>
            </w:r>
            <w:r w:rsidR="00F665B8">
              <w:rPr>
                <w:rFonts w:ascii="Times New Roman" w:hAnsi="Times New Roman" w:cs="Times New Roman"/>
                <w:i/>
                <w:sz w:val="22"/>
                <w:szCs w:val="22"/>
              </w:rPr>
              <w:t xml:space="preserve"> </w:t>
            </w:r>
            <w:r w:rsidR="00F665B8">
              <w:rPr>
                <w:rFonts w:ascii="Times New Roman" w:hAnsi="Times New Roman" w:cs="Times New Roman"/>
                <w:i/>
                <w:sz w:val="22"/>
                <w:szCs w:val="22"/>
              </w:rPr>
              <w:br/>
              <w:t>to candidate</w:t>
            </w:r>
          </w:p>
        </w:tc>
        <w:tc>
          <w:tcPr>
            <w:tcW w:w="7416" w:type="dxa"/>
            <w:shd w:val="clear" w:color="auto" w:fill="E6E6E6"/>
            <w:vAlign w:val="center"/>
          </w:tcPr>
          <w:p w14:paraId="33D28201" w14:textId="77777777" w:rsidR="00730E9A" w:rsidRPr="00730E9A" w:rsidRDefault="00730E9A" w:rsidP="00730E9A">
            <w:pPr>
              <w:pStyle w:val="CommentText"/>
              <w:numPr>
                <w:ilvl w:val="0"/>
                <w:numId w:val="27"/>
              </w:numPr>
              <w:spacing w:after="120"/>
              <w:ind w:left="340"/>
              <w:rPr>
                <w:b/>
                <w:sz w:val="22"/>
                <w:szCs w:val="22"/>
              </w:rPr>
            </w:pPr>
            <w:r w:rsidRPr="00730E9A">
              <w:rPr>
                <w:b/>
                <w:sz w:val="22"/>
                <w:szCs w:val="22"/>
                <w:u w:val="single"/>
              </w:rPr>
              <w:t>Convey result of departmental vote to candidate</w:t>
            </w:r>
          </w:p>
          <w:p w14:paraId="2ED550EC" w14:textId="0FEEA8C4" w:rsidR="00BF6B20" w:rsidRPr="00F665B8" w:rsidRDefault="0064358E" w:rsidP="00BF6B20">
            <w:pPr>
              <w:pStyle w:val="ListParagraph"/>
              <w:keepNext/>
              <w:keepLines/>
              <w:tabs>
                <w:tab w:val="left" w:pos="355"/>
              </w:tabs>
              <w:spacing w:after="120"/>
              <w:ind w:left="346"/>
              <w:outlineLvl w:val="3"/>
              <w:rPr>
                <w:rFonts w:ascii="Times New Roman" w:eastAsiaTheme="majorEastAsia" w:hAnsi="Times New Roman" w:cs="Times New Roman"/>
                <w:iCs/>
                <w:sz w:val="22"/>
                <w:szCs w:val="22"/>
              </w:rPr>
            </w:pPr>
            <w:r w:rsidRPr="00F665B8">
              <w:rPr>
                <w:rFonts w:ascii="Times New Roman" w:eastAsiaTheme="majorEastAsia" w:hAnsi="Times New Roman" w:cs="Times New Roman"/>
                <w:iCs/>
                <w:sz w:val="22"/>
                <w:szCs w:val="22"/>
              </w:rPr>
              <w:t xml:space="preserve">As soon as possible after the departmental meeting, the department chair notifies the candidate of the result of the vote, remembering that the candidate should be informed only whether the vote was favorable or unfavorable. </w:t>
            </w:r>
            <w:r w:rsidRPr="00F665B8">
              <w:rPr>
                <w:rFonts w:ascii="Times New Roman" w:eastAsiaTheme="majorEastAsia" w:hAnsi="Times New Roman" w:cs="Times New Roman"/>
                <w:i/>
                <w:iCs/>
                <w:sz w:val="22"/>
                <w:szCs w:val="22"/>
              </w:rPr>
              <w:t>No information about the details of the vote (unanimous/divided) should be conveyed to the candidate under any circumstances</w:t>
            </w:r>
            <w:r w:rsidR="00BF6B20" w:rsidRPr="00F665B8">
              <w:rPr>
                <w:rFonts w:ascii="Times New Roman" w:eastAsiaTheme="majorEastAsia" w:hAnsi="Times New Roman" w:cs="Times New Roman"/>
                <w:i/>
                <w:iCs/>
                <w:sz w:val="22"/>
                <w:szCs w:val="22"/>
              </w:rPr>
              <w:t>.</w:t>
            </w:r>
          </w:p>
          <w:p w14:paraId="154B64DA" w14:textId="77777777" w:rsidR="00BF6B20" w:rsidRPr="00F665B8" w:rsidRDefault="00BF6B20" w:rsidP="00BF6B20">
            <w:pPr>
              <w:pStyle w:val="ListParagraph"/>
              <w:keepNext/>
              <w:keepLines/>
              <w:tabs>
                <w:tab w:val="left" w:pos="355"/>
              </w:tabs>
              <w:spacing w:after="120"/>
              <w:ind w:left="346"/>
              <w:outlineLvl w:val="3"/>
              <w:rPr>
                <w:rFonts w:ascii="Times New Roman" w:eastAsiaTheme="majorEastAsia" w:hAnsi="Times New Roman" w:cs="Times New Roman"/>
                <w:iCs/>
                <w:sz w:val="22"/>
                <w:szCs w:val="22"/>
              </w:rPr>
            </w:pPr>
          </w:p>
          <w:p w14:paraId="0B361A64" w14:textId="70F8D457" w:rsidR="00730E9A" w:rsidRPr="00730E9A" w:rsidRDefault="0064358E" w:rsidP="00BF6B20">
            <w:pPr>
              <w:pStyle w:val="ListParagraph"/>
              <w:keepNext/>
              <w:keepLines/>
              <w:tabs>
                <w:tab w:val="left" w:pos="355"/>
              </w:tabs>
              <w:spacing w:after="120"/>
              <w:ind w:left="346"/>
              <w:outlineLvl w:val="3"/>
              <w:rPr>
                <w:rFonts w:ascii="Times New Roman" w:hAnsi="Times New Roman" w:cs="Times New Roman"/>
                <w:b/>
                <w:sz w:val="22"/>
                <w:szCs w:val="22"/>
                <w:u w:val="single"/>
              </w:rPr>
            </w:pPr>
            <w:r w:rsidRPr="00F665B8">
              <w:rPr>
                <w:rFonts w:ascii="Times New Roman" w:eastAsiaTheme="majorEastAsia" w:hAnsi="Times New Roman" w:cs="Times New Roman"/>
                <w:iCs/>
                <w:sz w:val="22"/>
                <w:szCs w:val="22"/>
              </w:rPr>
              <w:t xml:space="preserve">Once the chair has spoken to the candidate, s/he should inform the faculty that s/he has done so, and again remind the faculty </w:t>
            </w:r>
            <w:r w:rsidRPr="00F665B8">
              <w:rPr>
                <w:rFonts w:ascii="Times New Roman" w:eastAsiaTheme="majorEastAsia" w:hAnsi="Times New Roman" w:cs="Times New Roman"/>
                <w:i/>
                <w:iCs/>
                <w:sz w:val="22"/>
                <w:szCs w:val="22"/>
              </w:rPr>
              <w:t>no information</w:t>
            </w:r>
            <w:r w:rsidRPr="00F665B8">
              <w:rPr>
                <w:rFonts w:ascii="Times New Roman" w:eastAsiaTheme="majorEastAsia" w:hAnsi="Times New Roman" w:cs="Times New Roman"/>
                <w:iCs/>
                <w:sz w:val="22"/>
                <w:szCs w:val="22"/>
              </w:rPr>
              <w:t xml:space="preserve"> about the details of the vote (unanimous/divided), the faculty discussion, or the confidential content of the external review letters should be conveyed to the candidate under any circumstances</w:t>
            </w:r>
            <w:r w:rsidR="00730E9A" w:rsidRPr="00F665B8">
              <w:rPr>
                <w:rFonts w:ascii="Times New Roman" w:hAnsi="Times New Roman" w:cs="Times New Roman"/>
                <w:sz w:val="22"/>
                <w:szCs w:val="22"/>
              </w:rPr>
              <w:t>.</w:t>
            </w:r>
          </w:p>
        </w:tc>
        <w:tc>
          <w:tcPr>
            <w:tcW w:w="1800" w:type="dxa"/>
            <w:shd w:val="clear" w:color="auto" w:fill="E6E6E6"/>
            <w:vAlign w:val="center"/>
          </w:tcPr>
          <w:p w14:paraId="359F221B" w14:textId="1B600B4F" w:rsidR="00730E9A" w:rsidRPr="00730E9A" w:rsidRDefault="00730E9A" w:rsidP="00730E9A">
            <w:pPr>
              <w:spacing w:after="120"/>
              <w:jc w:val="center"/>
              <w:rPr>
                <w:rFonts w:ascii="Times New Roman" w:hAnsi="Times New Roman" w:cs="Times New Roman"/>
                <w:sz w:val="22"/>
                <w:szCs w:val="22"/>
              </w:rPr>
            </w:pPr>
            <w:r w:rsidRPr="00730E9A">
              <w:rPr>
                <w:rFonts w:ascii="Times New Roman" w:hAnsi="Times New Roman" w:cs="Times New Roman"/>
                <w:sz w:val="22"/>
                <w:szCs w:val="22"/>
              </w:rPr>
              <w:t>As soon as possible after department meeting</w:t>
            </w:r>
          </w:p>
        </w:tc>
      </w:tr>
      <w:tr w:rsidR="00730E9A" w14:paraId="5C4341F3" w14:textId="77777777" w:rsidTr="00997E13">
        <w:tc>
          <w:tcPr>
            <w:tcW w:w="1800" w:type="dxa"/>
            <w:tcBorders>
              <w:bottom w:val="single" w:sz="4" w:space="0" w:color="auto"/>
            </w:tcBorders>
            <w:vAlign w:val="center"/>
          </w:tcPr>
          <w:p w14:paraId="481E9457" w14:textId="4356CFE9" w:rsidR="00730E9A" w:rsidRPr="00730E9A" w:rsidRDefault="00730E9A" w:rsidP="00EA53C7">
            <w:pPr>
              <w:tabs>
                <w:tab w:val="left" w:pos="162"/>
              </w:tabs>
              <w:spacing w:after="120"/>
              <w:jc w:val="center"/>
              <w:rPr>
                <w:rFonts w:ascii="Times New Roman" w:hAnsi="Times New Roman" w:cs="Times New Roman"/>
                <w:sz w:val="22"/>
                <w:szCs w:val="22"/>
              </w:rPr>
            </w:pPr>
            <w:r w:rsidRPr="00730E9A">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730E9A">
              <w:rPr>
                <w:rFonts w:ascii="Times New Roman" w:hAnsi="Times New Roman" w:cs="Times New Roman"/>
                <w:i/>
                <w:sz w:val="22"/>
                <w:szCs w:val="22"/>
              </w:rPr>
              <w:t>(As needed) follow procedures for unfavorable departmental vote</w:t>
            </w:r>
          </w:p>
        </w:tc>
        <w:tc>
          <w:tcPr>
            <w:tcW w:w="7416" w:type="dxa"/>
            <w:tcBorders>
              <w:bottom w:val="single" w:sz="4" w:space="0" w:color="auto"/>
            </w:tcBorders>
          </w:tcPr>
          <w:p w14:paraId="4E701739" w14:textId="77777777" w:rsidR="00730E9A" w:rsidRPr="00730E9A" w:rsidRDefault="00730E9A" w:rsidP="00384FF8">
            <w:pPr>
              <w:pStyle w:val="ListParagraph"/>
              <w:tabs>
                <w:tab w:val="left" w:pos="342"/>
              </w:tabs>
              <w:spacing w:after="120"/>
              <w:ind w:left="360"/>
              <w:rPr>
                <w:rFonts w:ascii="Times New Roman" w:hAnsi="Times New Roman" w:cs="Times New Roman"/>
                <w:b/>
                <w:sz w:val="22"/>
                <w:szCs w:val="22"/>
              </w:rPr>
            </w:pPr>
            <w:r w:rsidRPr="00730E9A">
              <w:rPr>
                <w:rFonts w:ascii="Times New Roman" w:hAnsi="Times New Roman" w:cs="Times New Roman"/>
                <w:b/>
                <w:sz w:val="22"/>
                <w:szCs w:val="22"/>
                <w:u w:val="single"/>
              </w:rPr>
              <w:t>(As needed): Follow procedures for unfavorable departmental vote</w:t>
            </w:r>
          </w:p>
          <w:p w14:paraId="3D37C491" w14:textId="1539EE9C" w:rsidR="00730E9A" w:rsidRPr="00730E9A" w:rsidRDefault="00730E9A" w:rsidP="00384FF8">
            <w:pPr>
              <w:tabs>
                <w:tab w:val="left" w:pos="342"/>
              </w:tabs>
              <w:spacing w:after="120"/>
              <w:ind w:left="342"/>
              <w:rPr>
                <w:rFonts w:ascii="Times New Roman" w:hAnsi="Times New Roman" w:cs="Times New Roman"/>
                <w:sz w:val="22"/>
                <w:szCs w:val="22"/>
              </w:rPr>
            </w:pPr>
            <w:r w:rsidRPr="00730E9A">
              <w:rPr>
                <w:rFonts w:ascii="Times New Roman" w:hAnsi="Times New Roman" w:cs="Times New Roman"/>
                <w:sz w:val="22"/>
                <w:szCs w:val="22"/>
              </w:rPr>
              <w:t xml:space="preserve">If the departmental vote is </w:t>
            </w:r>
            <w:r w:rsidRPr="00730E9A">
              <w:rPr>
                <w:rFonts w:ascii="Times New Roman" w:hAnsi="Times New Roman" w:cs="Times New Roman"/>
                <w:i/>
                <w:sz w:val="22"/>
                <w:szCs w:val="22"/>
              </w:rPr>
              <w:t>not favorable</w:t>
            </w:r>
            <w:r w:rsidRPr="00730E9A">
              <w:rPr>
                <w:rFonts w:ascii="Times New Roman" w:hAnsi="Times New Roman" w:cs="Times New Roman"/>
                <w:sz w:val="22"/>
                <w:szCs w:val="22"/>
              </w:rPr>
              <w:t>, the department chair must</w:t>
            </w:r>
            <w:r w:rsidR="00B125C4">
              <w:rPr>
                <w:rFonts w:ascii="Times New Roman" w:hAnsi="Times New Roman" w:cs="Times New Roman"/>
                <w:sz w:val="22"/>
                <w:szCs w:val="22"/>
              </w:rPr>
              <w:t>:</w:t>
            </w:r>
          </w:p>
          <w:p w14:paraId="1F7CC6DE" w14:textId="4CC1F4AD" w:rsidR="00730E9A" w:rsidRPr="00BF6B20" w:rsidRDefault="00BF6B20" w:rsidP="00BF6B20">
            <w:pPr>
              <w:pStyle w:val="ListParagraph"/>
              <w:numPr>
                <w:ilvl w:val="0"/>
                <w:numId w:val="30"/>
              </w:numPr>
              <w:tabs>
                <w:tab w:val="left" w:pos="342"/>
                <w:tab w:val="left" w:pos="702"/>
              </w:tabs>
              <w:ind w:left="720" w:hanging="144"/>
              <w:rPr>
                <w:rFonts w:ascii="Times New Roman" w:hAnsi="Times New Roman" w:cs="Times New Roman"/>
                <w:sz w:val="22"/>
                <w:szCs w:val="22"/>
              </w:rPr>
            </w:pPr>
            <w:r w:rsidRPr="00BF6B20">
              <w:rPr>
                <w:rFonts w:ascii="Times New Roman" w:hAnsi="Times New Roman" w:cs="Times New Roman"/>
                <w:sz w:val="22"/>
                <w:szCs w:val="22"/>
              </w:rPr>
              <w:t>Notify the FAS Dean and the Area C</w:t>
            </w:r>
            <w:r w:rsidR="00730E9A" w:rsidRPr="00BF6B20">
              <w:rPr>
                <w:rFonts w:ascii="Times New Roman" w:hAnsi="Times New Roman" w:cs="Times New Roman"/>
                <w:sz w:val="22"/>
                <w:szCs w:val="22"/>
              </w:rPr>
              <w:t>ommittee chair of the outcome.</w:t>
            </w:r>
          </w:p>
          <w:p w14:paraId="10E60479" w14:textId="66C8E67C" w:rsidR="00730E9A" w:rsidRPr="00BF6B20" w:rsidRDefault="00BF6B20" w:rsidP="00BF6B20">
            <w:pPr>
              <w:pStyle w:val="ListParagraph"/>
              <w:numPr>
                <w:ilvl w:val="0"/>
                <w:numId w:val="30"/>
              </w:numPr>
              <w:tabs>
                <w:tab w:val="left" w:pos="342"/>
                <w:tab w:val="left" w:pos="702"/>
              </w:tabs>
              <w:ind w:left="720" w:hanging="144"/>
              <w:contextualSpacing w:val="0"/>
              <w:rPr>
                <w:rFonts w:ascii="Times New Roman" w:hAnsi="Times New Roman" w:cs="Times New Roman"/>
                <w:sz w:val="22"/>
                <w:szCs w:val="22"/>
              </w:rPr>
            </w:pPr>
            <w:r w:rsidRPr="00BF6B20">
              <w:rPr>
                <w:rFonts w:ascii="Times New Roman" w:hAnsi="Times New Roman" w:cs="Times New Roman"/>
                <w:sz w:val="22"/>
                <w:szCs w:val="22"/>
              </w:rPr>
              <w:t>Draft a letter (from the department chair) informing the candidate about the outcome. The letter to the candidate must be approved by the FAS Dean before delivery</w:t>
            </w:r>
            <w:r w:rsidR="00730E9A" w:rsidRPr="00BF6B20">
              <w:rPr>
                <w:rFonts w:ascii="Times New Roman" w:hAnsi="Times New Roman" w:cs="Times New Roman"/>
                <w:sz w:val="22"/>
                <w:szCs w:val="22"/>
              </w:rPr>
              <w:t>.</w:t>
            </w:r>
          </w:p>
          <w:p w14:paraId="634656EB" w14:textId="74E30AAB" w:rsidR="00730E9A" w:rsidRPr="00BF6B20" w:rsidRDefault="00730E9A" w:rsidP="00384FF8">
            <w:pPr>
              <w:pStyle w:val="ListParagraph"/>
              <w:numPr>
                <w:ilvl w:val="0"/>
                <w:numId w:val="30"/>
              </w:numPr>
              <w:tabs>
                <w:tab w:val="left" w:pos="342"/>
                <w:tab w:val="left" w:pos="702"/>
              </w:tabs>
              <w:ind w:left="792" w:hanging="216"/>
              <w:rPr>
                <w:rFonts w:ascii="Times New Roman" w:hAnsi="Times New Roman" w:cs="Times New Roman"/>
                <w:sz w:val="22"/>
                <w:szCs w:val="22"/>
              </w:rPr>
            </w:pPr>
            <w:r w:rsidRPr="00BF6B20">
              <w:rPr>
                <w:rFonts w:ascii="Times New Roman" w:hAnsi="Times New Roman" w:cs="Times New Roman"/>
                <w:sz w:val="22"/>
                <w:szCs w:val="22"/>
              </w:rPr>
              <w:t>Schedule a meeting with the candidate to discuss the outcome.</w:t>
            </w:r>
          </w:p>
          <w:p w14:paraId="1C8161B8" w14:textId="77777777" w:rsidR="00730E9A" w:rsidRPr="00730E9A" w:rsidRDefault="00730E9A" w:rsidP="00384FF8">
            <w:pPr>
              <w:pStyle w:val="ListParagraph"/>
              <w:tabs>
                <w:tab w:val="left" w:pos="342"/>
              </w:tabs>
              <w:ind w:left="702"/>
              <w:rPr>
                <w:rFonts w:ascii="Times New Roman" w:hAnsi="Times New Roman" w:cs="Times New Roman"/>
                <w:sz w:val="22"/>
                <w:szCs w:val="22"/>
              </w:rPr>
            </w:pPr>
          </w:p>
          <w:p w14:paraId="582DB621" w14:textId="2A8E9C59" w:rsidR="00730E9A" w:rsidRPr="00730E9A" w:rsidRDefault="00730E9A" w:rsidP="00384FF8">
            <w:pPr>
              <w:tabs>
                <w:tab w:val="left" w:pos="342"/>
              </w:tabs>
              <w:spacing w:after="120"/>
              <w:ind w:left="346"/>
              <w:rPr>
                <w:rFonts w:ascii="Times New Roman" w:hAnsi="Times New Roman" w:cs="Times New Roman"/>
                <w:b/>
                <w:sz w:val="22"/>
                <w:szCs w:val="22"/>
                <w:u w:val="single"/>
              </w:rPr>
            </w:pPr>
            <w:r w:rsidRPr="00730E9A">
              <w:rPr>
                <w:rFonts w:ascii="Times New Roman" w:hAnsi="Times New Roman" w:cs="Times New Roman"/>
                <w:sz w:val="22"/>
                <w:szCs w:val="22"/>
              </w:rPr>
              <w:t>This completes the process.</w:t>
            </w:r>
          </w:p>
        </w:tc>
        <w:tc>
          <w:tcPr>
            <w:tcW w:w="1800" w:type="dxa"/>
            <w:tcBorders>
              <w:bottom w:val="single" w:sz="4" w:space="0" w:color="auto"/>
            </w:tcBorders>
            <w:vAlign w:val="center"/>
          </w:tcPr>
          <w:p w14:paraId="6CB0F8BC" w14:textId="7507A2C7" w:rsidR="00730E9A" w:rsidRPr="00730E9A" w:rsidRDefault="00730E9A" w:rsidP="00730E9A">
            <w:pPr>
              <w:spacing w:after="120"/>
              <w:jc w:val="center"/>
              <w:rPr>
                <w:rFonts w:ascii="Times New Roman" w:hAnsi="Times New Roman" w:cs="Times New Roman"/>
                <w:sz w:val="22"/>
                <w:szCs w:val="22"/>
              </w:rPr>
            </w:pPr>
            <w:r w:rsidRPr="00730E9A">
              <w:rPr>
                <w:rFonts w:ascii="Times New Roman" w:hAnsi="Times New Roman" w:cs="Times New Roman"/>
                <w:sz w:val="22"/>
                <w:szCs w:val="22"/>
              </w:rPr>
              <w:t xml:space="preserve">As soon as possible after department meeting </w:t>
            </w:r>
            <w:r w:rsidR="00F104CB">
              <w:rPr>
                <w:rFonts w:ascii="Times New Roman" w:hAnsi="Times New Roman" w:cs="Times New Roman"/>
                <w:sz w:val="22"/>
                <w:szCs w:val="22"/>
              </w:rPr>
              <w:br/>
            </w:r>
            <w:r w:rsidRPr="00730E9A">
              <w:rPr>
                <w:rFonts w:ascii="Times New Roman" w:hAnsi="Times New Roman" w:cs="Times New Roman"/>
                <w:sz w:val="22"/>
                <w:szCs w:val="22"/>
              </w:rPr>
              <w:t>(if vote is unfavorable)</w:t>
            </w:r>
          </w:p>
        </w:tc>
      </w:tr>
    </w:tbl>
    <w:p w14:paraId="4429EC14" w14:textId="77777777" w:rsidR="00BF6B20" w:rsidRDefault="00BF6B20" w:rsidP="00730E9A">
      <w:pPr>
        <w:jc w:val="center"/>
        <w:rPr>
          <w:rFonts w:ascii="Times New Roman" w:hAnsi="Times New Roman" w:cs="Times New Roman"/>
          <w:b/>
          <w:sz w:val="22"/>
          <w:szCs w:val="22"/>
        </w:rPr>
      </w:pPr>
    </w:p>
    <w:p w14:paraId="3642CCAE" w14:textId="77777777" w:rsidR="00F665B8" w:rsidRDefault="00F665B8" w:rsidP="00BF6B20">
      <w:pPr>
        <w:ind w:left="-720"/>
        <w:jc w:val="center"/>
        <w:rPr>
          <w:rFonts w:ascii="Times New Roman" w:hAnsi="Times New Roman" w:cs="Times New Roman"/>
          <w:b/>
          <w:sz w:val="56"/>
          <w:szCs w:val="56"/>
        </w:rPr>
      </w:pPr>
    </w:p>
    <w:p w14:paraId="1223D183" w14:textId="3D293A0B" w:rsidR="00BF6B20" w:rsidRDefault="00BF6B20" w:rsidP="00BF6B20">
      <w:pPr>
        <w:ind w:left="-720"/>
        <w:jc w:val="center"/>
        <w:rPr>
          <w:rFonts w:ascii="Times New Roman" w:hAnsi="Times New Roman" w:cs="Times New Roman"/>
          <w:b/>
          <w:sz w:val="56"/>
          <w:szCs w:val="56"/>
        </w:rPr>
      </w:pPr>
      <w:r>
        <w:rPr>
          <w:rFonts w:ascii="Times New Roman" w:hAnsi="Times New Roman" w:cs="Times New Roman"/>
          <w:b/>
          <w:sz w:val="56"/>
          <w:szCs w:val="56"/>
        </w:rPr>
        <w:t>STAGE 2 COMPLETE</w:t>
      </w:r>
      <w:r w:rsidRPr="00770AE1">
        <w:rPr>
          <w:rFonts w:ascii="Times New Roman" w:hAnsi="Times New Roman" w:cs="Times New Roman"/>
          <w:b/>
          <w:sz w:val="56"/>
          <w:szCs w:val="56"/>
        </w:rPr>
        <w:t xml:space="preserve"> </w:t>
      </w:r>
    </w:p>
    <w:p w14:paraId="03294FC8" w14:textId="77777777" w:rsidR="00BF6B20" w:rsidRDefault="00BF6B20" w:rsidP="00BF6B20">
      <w:pPr>
        <w:ind w:left="-720"/>
        <w:jc w:val="center"/>
        <w:rPr>
          <w:rFonts w:ascii="Times New Roman" w:hAnsi="Times New Roman" w:cs="Times New Roman"/>
          <w:b/>
          <w:sz w:val="56"/>
          <w:szCs w:val="56"/>
        </w:rPr>
      </w:pPr>
    </w:p>
    <w:p w14:paraId="56AD78CA" w14:textId="5F1C7863" w:rsidR="00BF6B20" w:rsidRDefault="00BF6B20" w:rsidP="00BF6B20">
      <w:pPr>
        <w:ind w:left="-720"/>
        <w:jc w:val="center"/>
        <w:rPr>
          <w:rFonts w:ascii="Times New Roman" w:hAnsi="Times New Roman" w:cs="Times New Roman"/>
          <w:b/>
          <w:sz w:val="22"/>
          <w:szCs w:val="22"/>
        </w:rPr>
      </w:pPr>
      <w:r>
        <w:rPr>
          <w:rFonts w:ascii="Times New Roman" w:hAnsi="Times New Roman" w:cs="Times New Roman"/>
          <w:b/>
          <w:sz w:val="56"/>
          <w:szCs w:val="56"/>
        </w:rPr>
        <w:t>PROCEED TO STAGE 3</w:t>
      </w:r>
    </w:p>
    <w:p w14:paraId="57FFC143" w14:textId="77777777" w:rsidR="00BF6B20" w:rsidRDefault="00BF6B20" w:rsidP="00730E9A">
      <w:pPr>
        <w:jc w:val="center"/>
        <w:rPr>
          <w:rFonts w:ascii="Times New Roman" w:hAnsi="Times New Roman" w:cs="Times New Roman"/>
          <w:b/>
          <w:sz w:val="22"/>
          <w:szCs w:val="22"/>
        </w:rPr>
        <w:sectPr w:rsidR="00BF6B20" w:rsidSect="00EE2F28">
          <w:pgSz w:w="12240" w:h="15840"/>
          <w:pgMar w:top="1440" w:right="1080" w:bottom="990" w:left="1800" w:header="360" w:footer="453" w:gutter="0"/>
          <w:cols w:space="720"/>
          <w:docGrid w:linePitch="360"/>
        </w:sectPr>
      </w:pPr>
    </w:p>
    <w:tbl>
      <w:tblPr>
        <w:tblStyle w:val="TableGrid"/>
        <w:tblW w:w="0" w:type="auto"/>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730E9A" w:rsidRPr="004E3A70" w14:paraId="709AF48B" w14:textId="77777777" w:rsidTr="00EE2F28">
        <w:tc>
          <w:tcPr>
            <w:tcW w:w="1800" w:type="dxa"/>
            <w:tcBorders>
              <w:bottom w:val="single" w:sz="4" w:space="0" w:color="auto"/>
            </w:tcBorders>
            <w:shd w:val="clear" w:color="auto" w:fill="009800"/>
            <w:vAlign w:val="center"/>
          </w:tcPr>
          <w:p w14:paraId="18845EC5" w14:textId="443F1C35" w:rsidR="00730E9A" w:rsidRPr="003E35A0" w:rsidRDefault="00717FAB" w:rsidP="00730E9A">
            <w:pPr>
              <w:jc w:val="center"/>
              <w:rPr>
                <w:rFonts w:ascii="Times New Roman" w:hAnsi="Times New Roman" w:cs="Times New Roman"/>
                <w:b/>
                <w:color w:val="FFFFFF" w:themeColor="background1"/>
                <w:sz w:val="22"/>
                <w:szCs w:val="22"/>
              </w:rPr>
            </w:pPr>
            <w:r w:rsidRPr="003E35A0">
              <w:rPr>
                <w:rFonts w:ascii="Times New Roman" w:hAnsi="Times New Roman" w:cs="Times New Roman"/>
                <w:b/>
                <w:color w:val="FFFFFF" w:themeColor="background1"/>
                <w:sz w:val="22"/>
                <w:szCs w:val="22"/>
              </w:rPr>
              <w:t>Stage 3</w:t>
            </w:r>
            <w:r w:rsidR="00730E9A" w:rsidRPr="003E35A0">
              <w:rPr>
                <w:rFonts w:ascii="Times New Roman" w:hAnsi="Times New Roman" w:cs="Times New Roman"/>
                <w:b/>
                <w:color w:val="FFFFFF" w:themeColor="background1"/>
                <w:sz w:val="22"/>
                <w:szCs w:val="22"/>
              </w:rPr>
              <w:t>:</w:t>
            </w:r>
          </w:p>
          <w:p w14:paraId="75BE70DA" w14:textId="57A9DFFD" w:rsidR="00730E9A" w:rsidRPr="003E35A0" w:rsidRDefault="00717FAB" w:rsidP="00717FAB">
            <w:pPr>
              <w:jc w:val="center"/>
              <w:rPr>
                <w:rFonts w:ascii="Times New Roman" w:hAnsi="Times New Roman" w:cs="Times New Roman"/>
                <w:b/>
                <w:color w:val="FFFFFF" w:themeColor="background1"/>
                <w:sz w:val="22"/>
                <w:szCs w:val="22"/>
              </w:rPr>
            </w:pPr>
            <w:r w:rsidRPr="003E35A0">
              <w:rPr>
                <w:rFonts w:ascii="Times New Roman" w:hAnsi="Times New Roman" w:cs="Times New Roman"/>
                <w:b/>
                <w:color w:val="FFFFFF" w:themeColor="background1"/>
                <w:sz w:val="22"/>
                <w:szCs w:val="22"/>
              </w:rPr>
              <w:t>Post-</w:t>
            </w:r>
            <w:r w:rsidR="00730E9A" w:rsidRPr="003E35A0">
              <w:rPr>
                <w:rFonts w:ascii="Times New Roman" w:hAnsi="Times New Roman" w:cs="Times New Roman"/>
                <w:b/>
                <w:color w:val="FFFFFF" w:themeColor="background1"/>
                <w:sz w:val="22"/>
                <w:szCs w:val="22"/>
              </w:rPr>
              <w:t>Departmental Review</w:t>
            </w:r>
          </w:p>
        </w:tc>
        <w:tc>
          <w:tcPr>
            <w:tcW w:w="7416" w:type="dxa"/>
            <w:tcBorders>
              <w:bottom w:val="single" w:sz="4" w:space="0" w:color="auto"/>
            </w:tcBorders>
            <w:shd w:val="clear" w:color="auto" w:fill="009800"/>
            <w:vAlign w:val="center"/>
          </w:tcPr>
          <w:p w14:paraId="25FC540E" w14:textId="60D52E2F" w:rsidR="00730E9A" w:rsidRPr="003E35A0" w:rsidRDefault="00730E9A" w:rsidP="00730E9A">
            <w:pPr>
              <w:ind w:left="355"/>
              <w:jc w:val="center"/>
              <w:rPr>
                <w:rFonts w:ascii="Times New Roman" w:hAnsi="Times New Roman" w:cs="Times New Roman"/>
                <w:b/>
                <w:color w:val="FFFFFF" w:themeColor="background1"/>
                <w:sz w:val="22"/>
                <w:szCs w:val="22"/>
              </w:rPr>
            </w:pPr>
            <w:r w:rsidRPr="003E35A0">
              <w:rPr>
                <w:rFonts w:ascii="Times New Roman" w:hAnsi="Times New Roman" w:cs="Times New Roman"/>
                <w:b/>
                <w:color w:val="FFFFFF" w:themeColor="background1"/>
                <w:sz w:val="22"/>
                <w:szCs w:val="22"/>
              </w:rPr>
              <w:t xml:space="preserve">Steps </w:t>
            </w:r>
            <w:r w:rsidR="00717FAB" w:rsidRPr="003E35A0">
              <w:rPr>
                <w:rFonts w:ascii="Times New Roman" w:hAnsi="Times New Roman" w:cs="Times New Roman"/>
                <w:b/>
                <w:color w:val="FFFFFF" w:themeColor="background1"/>
                <w:sz w:val="22"/>
                <w:szCs w:val="22"/>
              </w:rPr>
              <w:t>13</w:t>
            </w:r>
            <w:r w:rsidRPr="003E35A0">
              <w:rPr>
                <w:rFonts w:ascii="Times New Roman" w:hAnsi="Times New Roman" w:cs="Times New Roman"/>
                <w:b/>
                <w:color w:val="FFFFFF" w:themeColor="background1"/>
                <w:sz w:val="22"/>
                <w:szCs w:val="22"/>
              </w:rPr>
              <w:t>-1</w:t>
            </w:r>
            <w:r w:rsidR="00717FAB" w:rsidRPr="003E35A0">
              <w:rPr>
                <w:rFonts w:ascii="Times New Roman" w:hAnsi="Times New Roman" w:cs="Times New Roman"/>
                <w:b/>
                <w:color w:val="FFFFFF" w:themeColor="background1"/>
                <w:sz w:val="22"/>
                <w:szCs w:val="22"/>
              </w:rPr>
              <w:t>8</w:t>
            </w:r>
          </w:p>
        </w:tc>
        <w:tc>
          <w:tcPr>
            <w:tcW w:w="1800" w:type="dxa"/>
            <w:tcBorders>
              <w:bottom w:val="single" w:sz="4" w:space="0" w:color="auto"/>
            </w:tcBorders>
            <w:shd w:val="clear" w:color="auto" w:fill="009800"/>
            <w:vAlign w:val="center"/>
          </w:tcPr>
          <w:p w14:paraId="5C317679" w14:textId="27BFE0B2" w:rsidR="00730E9A" w:rsidRPr="003E35A0" w:rsidRDefault="00730E9A" w:rsidP="00717FAB">
            <w:pPr>
              <w:jc w:val="center"/>
              <w:rPr>
                <w:rFonts w:ascii="Times New Roman" w:hAnsi="Times New Roman" w:cs="Times New Roman"/>
                <w:b/>
                <w:color w:val="FFFFFF" w:themeColor="background1"/>
                <w:sz w:val="22"/>
                <w:szCs w:val="22"/>
              </w:rPr>
            </w:pPr>
            <w:r w:rsidRPr="003E35A0">
              <w:rPr>
                <w:rFonts w:ascii="Times New Roman" w:hAnsi="Times New Roman" w:cs="Times New Roman"/>
                <w:b/>
                <w:color w:val="FFFFFF" w:themeColor="background1"/>
                <w:sz w:val="22"/>
                <w:szCs w:val="22"/>
              </w:rPr>
              <w:t xml:space="preserve">Typically done </w:t>
            </w:r>
            <w:r w:rsidR="00717FAB" w:rsidRPr="003E35A0">
              <w:rPr>
                <w:rFonts w:ascii="Times New Roman" w:hAnsi="Times New Roman" w:cs="Times New Roman"/>
                <w:b/>
                <w:color w:val="FFFFFF" w:themeColor="background1"/>
                <w:sz w:val="22"/>
                <w:szCs w:val="22"/>
              </w:rPr>
              <w:t>in November, December or January</w:t>
            </w:r>
          </w:p>
        </w:tc>
      </w:tr>
      <w:tr w:rsidR="00B64AAA" w14:paraId="2CDB0B7C" w14:textId="77777777" w:rsidTr="00997E13">
        <w:tc>
          <w:tcPr>
            <w:tcW w:w="1800" w:type="dxa"/>
            <w:shd w:val="clear" w:color="auto" w:fill="E6E6E6"/>
            <w:vAlign w:val="center"/>
          </w:tcPr>
          <w:p w14:paraId="20D020CB" w14:textId="67BAACF5" w:rsidR="00B64AAA" w:rsidRPr="00B64AAA" w:rsidRDefault="00B64AAA" w:rsidP="00EA53C7">
            <w:pPr>
              <w:tabs>
                <w:tab w:val="left" w:pos="162"/>
              </w:tabs>
              <w:spacing w:after="120"/>
              <w:jc w:val="center"/>
              <w:rPr>
                <w:rFonts w:ascii="Times New Roman" w:hAnsi="Times New Roman" w:cs="Times New Roman"/>
                <w:sz w:val="22"/>
                <w:szCs w:val="22"/>
              </w:rPr>
            </w:pPr>
            <w:r w:rsidRPr="00B64AAA">
              <w:rPr>
                <w:rFonts w:ascii="Times New Roman" w:hAnsi="Times New Roman" w:cs="Times New Roman"/>
                <w:sz w:val="22"/>
                <w:szCs w:val="22"/>
              </w:rPr>
              <w:t>Chair/Chair’s Assistant</w:t>
            </w:r>
            <w:r w:rsidR="00EA53C7">
              <w:rPr>
                <w:rFonts w:ascii="Times New Roman" w:hAnsi="Times New Roman" w:cs="Times New Roman"/>
                <w:sz w:val="22"/>
                <w:szCs w:val="22"/>
              </w:rPr>
              <w:br/>
            </w:r>
            <w:r w:rsidR="00EA53C7">
              <w:rPr>
                <w:rFonts w:ascii="Times New Roman" w:hAnsi="Times New Roman" w:cs="Times New Roman"/>
                <w:sz w:val="22"/>
                <w:szCs w:val="22"/>
              </w:rPr>
              <w:br/>
            </w:r>
            <w:r w:rsidRPr="00B64AAA">
              <w:rPr>
                <w:rFonts w:ascii="Times New Roman" w:hAnsi="Times New Roman" w:cs="Times New Roman"/>
                <w:i/>
                <w:sz w:val="22"/>
                <w:szCs w:val="22"/>
              </w:rPr>
              <w:t xml:space="preserve">Prepare materials </w:t>
            </w:r>
            <w:r>
              <w:rPr>
                <w:rFonts w:ascii="Times New Roman" w:hAnsi="Times New Roman" w:cs="Times New Roman"/>
                <w:i/>
                <w:sz w:val="22"/>
                <w:szCs w:val="22"/>
              </w:rPr>
              <w:br/>
            </w:r>
            <w:r w:rsidRPr="00B64AAA">
              <w:rPr>
                <w:rFonts w:ascii="Times New Roman" w:hAnsi="Times New Roman" w:cs="Times New Roman"/>
                <w:i/>
                <w:sz w:val="22"/>
                <w:szCs w:val="22"/>
              </w:rPr>
              <w:t>for TAC</w:t>
            </w:r>
          </w:p>
        </w:tc>
        <w:tc>
          <w:tcPr>
            <w:tcW w:w="7416" w:type="dxa"/>
            <w:shd w:val="clear" w:color="auto" w:fill="E6E6E6"/>
            <w:vAlign w:val="center"/>
          </w:tcPr>
          <w:p w14:paraId="7D69A102" w14:textId="16119445" w:rsidR="00B64AAA" w:rsidRPr="00B64AAA" w:rsidRDefault="00B64AAA" w:rsidP="00B64AAA">
            <w:pPr>
              <w:autoSpaceDE w:val="0"/>
              <w:autoSpaceDN w:val="0"/>
              <w:adjustRightInd w:val="0"/>
              <w:spacing w:after="120"/>
              <w:rPr>
                <w:rFonts w:ascii="Times New Roman" w:hAnsi="Times New Roman" w:cs="Times New Roman"/>
                <w:b/>
                <w:sz w:val="22"/>
                <w:szCs w:val="22"/>
              </w:rPr>
            </w:pPr>
            <w:r w:rsidRPr="00B64AAA">
              <w:rPr>
                <w:rFonts w:ascii="Times New Roman" w:hAnsi="Times New Roman" w:cs="Times New Roman"/>
                <w:b/>
                <w:sz w:val="22"/>
                <w:szCs w:val="22"/>
              </w:rPr>
              <w:t xml:space="preserve">13. </w:t>
            </w:r>
            <w:r w:rsidRPr="00B64AAA">
              <w:rPr>
                <w:rFonts w:ascii="Times New Roman" w:hAnsi="Times New Roman" w:cs="Times New Roman"/>
                <w:b/>
                <w:sz w:val="22"/>
                <w:szCs w:val="22"/>
                <w:u w:val="single"/>
              </w:rPr>
              <w:t>Prepare materials for TAC</w:t>
            </w:r>
          </w:p>
          <w:p w14:paraId="5852CEB9" w14:textId="27995891" w:rsidR="00B64AAA" w:rsidRPr="001C2C62" w:rsidRDefault="001C2C62" w:rsidP="00B16FF8">
            <w:pPr>
              <w:autoSpaceDE w:val="0"/>
              <w:autoSpaceDN w:val="0"/>
              <w:adjustRightInd w:val="0"/>
              <w:spacing w:after="120"/>
              <w:ind w:left="346"/>
              <w:rPr>
                <w:rFonts w:ascii="Times New Roman" w:hAnsi="Times New Roman" w:cs="Times New Roman"/>
                <w:sz w:val="22"/>
                <w:szCs w:val="22"/>
              </w:rPr>
            </w:pPr>
            <w:r w:rsidRPr="001C2C62">
              <w:rPr>
                <w:rFonts w:ascii="Times New Roman" w:hAnsi="Times New Roman" w:cs="Times New Roman"/>
                <w:sz w:val="22"/>
                <w:szCs w:val="22"/>
              </w:rPr>
              <w:t xml:space="preserve">If the departmental vote is </w:t>
            </w:r>
            <w:r w:rsidRPr="001C2C62">
              <w:rPr>
                <w:rFonts w:ascii="Times New Roman" w:hAnsi="Times New Roman" w:cs="Times New Roman"/>
                <w:i/>
                <w:sz w:val="22"/>
                <w:szCs w:val="22"/>
              </w:rPr>
              <w:t>favorable</w:t>
            </w:r>
            <w:r w:rsidRPr="001C2C62">
              <w:rPr>
                <w:rFonts w:ascii="Times New Roman" w:hAnsi="Times New Roman" w:cs="Times New Roman"/>
                <w:sz w:val="22"/>
                <w:szCs w:val="22"/>
              </w:rPr>
              <w:t xml:space="preserve"> (in which the majority of those voting, including abstentions, have voted in favor of the case), the chair’s assistant confirms the date for the TAC review with the chair of the Area Committee and prepar</w:t>
            </w:r>
            <w:r>
              <w:rPr>
                <w:rFonts w:ascii="Times New Roman" w:hAnsi="Times New Roman" w:cs="Times New Roman"/>
                <w:sz w:val="22"/>
                <w:szCs w:val="22"/>
              </w:rPr>
              <w:t xml:space="preserve">es the </w:t>
            </w:r>
            <w:hyperlink r:id="rId34" w:history="1">
              <w:r w:rsidRPr="00D21260">
                <w:rPr>
                  <w:rStyle w:val="Hyperlink"/>
                  <w:rFonts w:ascii="Times New Roman" w:hAnsi="Times New Roman" w:cs="Times New Roman"/>
                  <w:sz w:val="22"/>
                  <w:szCs w:val="22"/>
                </w:rPr>
                <w:t>Department Case Summary</w:t>
              </w:r>
            </w:hyperlink>
            <w:r>
              <w:rPr>
                <w:rFonts w:ascii="Times New Roman" w:hAnsi="Times New Roman" w:cs="Times New Roman"/>
                <w:sz w:val="22"/>
                <w:szCs w:val="22"/>
              </w:rPr>
              <w:t xml:space="preserve"> </w:t>
            </w:r>
            <w:r w:rsidRPr="001C2C62">
              <w:rPr>
                <w:rFonts w:ascii="Times New Roman" w:hAnsi="Times New Roman" w:cs="Times New Roman"/>
                <w:sz w:val="22"/>
                <w:szCs w:val="22"/>
              </w:rPr>
              <w:t>and submit</w:t>
            </w:r>
            <w:r>
              <w:rPr>
                <w:rFonts w:ascii="Times New Roman" w:hAnsi="Times New Roman" w:cs="Times New Roman"/>
                <w:sz w:val="22"/>
                <w:szCs w:val="22"/>
              </w:rPr>
              <w:t xml:space="preserve">s all materials in Interfolio. </w:t>
            </w:r>
            <w:r w:rsidRPr="001C2C62">
              <w:rPr>
                <w:rFonts w:ascii="Times New Roman" w:hAnsi="Times New Roman" w:cs="Times New Roman"/>
                <w:sz w:val="22"/>
                <w:szCs w:val="22"/>
              </w:rPr>
              <w:t>Materials for the TAC should conform to the guidelines outlined in the area checklists for promotion with tenure</w:t>
            </w:r>
            <w:r w:rsidR="00C736D2" w:rsidRPr="001C2C62">
              <w:rPr>
                <w:rFonts w:ascii="Times New Roman" w:hAnsi="Times New Roman" w:cs="Times New Roman"/>
                <w:sz w:val="22"/>
                <w:szCs w:val="22"/>
              </w:rPr>
              <w:t>:</w:t>
            </w:r>
          </w:p>
          <w:p w14:paraId="4D180577" w14:textId="24A2B9E4" w:rsidR="00C736D2" w:rsidRPr="00DE2F59" w:rsidRDefault="007E61F3" w:rsidP="00C736D2">
            <w:pPr>
              <w:pStyle w:val="ListParagraph"/>
              <w:numPr>
                <w:ilvl w:val="0"/>
                <w:numId w:val="45"/>
              </w:numPr>
              <w:autoSpaceDE w:val="0"/>
              <w:autoSpaceDN w:val="0"/>
              <w:adjustRightInd w:val="0"/>
              <w:spacing w:after="120"/>
              <w:ind w:left="792" w:hanging="216"/>
              <w:rPr>
                <w:rFonts w:ascii="Times New Roman" w:hAnsi="Times New Roman" w:cs="Times New Roman"/>
                <w:sz w:val="22"/>
                <w:szCs w:val="22"/>
              </w:rPr>
            </w:pPr>
            <w:hyperlink r:id="rId35" w:history="1">
              <w:r w:rsidR="00C736D2" w:rsidRPr="00DE2F59">
                <w:rPr>
                  <w:rStyle w:val="Hyperlink"/>
                  <w:rFonts w:ascii="Times New Roman" w:hAnsi="Times New Roman" w:cs="Times New Roman"/>
                  <w:sz w:val="22"/>
                  <w:szCs w:val="22"/>
                </w:rPr>
                <w:t>Biological Sciences</w:t>
              </w:r>
            </w:hyperlink>
          </w:p>
          <w:p w14:paraId="36791857" w14:textId="5142F5E7" w:rsidR="00C736D2" w:rsidRPr="00DE2F59" w:rsidRDefault="007E61F3" w:rsidP="00C736D2">
            <w:pPr>
              <w:pStyle w:val="ListParagraph"/>
              <w:numPr>
                <w:ilvl w:val="0"/>
                <w:numId w:val="45"/>
              </w:numPr>
              <w:autoSpaceDE w:val="0"/>
              <w:autoSpaceDN w:val="0"/>
              <w:adjustRightInd w:val="0"/>
              <w:spacing w:after="120"/>
              <w:ind w:left="792" w:hanging="216"/>
              <w:rPr>
                <w:rFonts w:ascii="Times New Roman" w:hAnsi="Times New Roman" w:cs="Times New Roman"/>
                <w:sz w:val="22"/>
                <w:szCs w:val="22"/>
              </w:rPr>
            </w:pPr>
            <w:hyperlink r:id="rId36" w:history="1">
              <w:r w:rsidR="00C736D2" w:rsidRPr="00DE2F59">
                <w:rPr>
                  <w:rStyle w:val="Hyperlink"/>
                  <w:rFonts w:ascii="Times New Roman" w:hAnsi="Times New Roman" w:cs="Times New Roman"/>
                  <w:sz w:val="22"/>
                  <w:szCs w:val="22"/>
                </w:rPr>
                <w:t>Humanities</w:t>
              </w:r>
            </w:hyperlink>
          </w:p>
          <w:p w14:paraId="2C1B6CEB" w14:textId="347DA1D0" w:rsidR="00C736D2" w:rsidRPr="00DE2F59" w:rsidRDefault="007E61F3" w:rsidP="00C736D2">
            <w:pPr>
              <w:pStyle w:val="ListParagraph"/>
              <w:numPr>
                <w:ilvl w:val="0"/>
                <w:numId w:val="45"/>
              </w:numPr>
              <w:autoSpaceDE w:val="0"/>
              <w:autoSpaceDN w:val="0"/>
              <w:adjustRightInd w:val="0"/>
              <w:spacing w:after="120"/>
              <w:ind w:left="792" w:hanging="216"/>
              <w:rPr>
                <w:rFonts w:ascii="Times New Roman" w:hAnsi="Times New Roman" w:cs="Times New Roman"/>
                <w:sz w:val="22"/>
                <w:szCs w:val="22"/>
              </w:rPr>
            </w:pPr>
            <w:hyperlink r:id="rId37" w:history="1">
              <w:r w:rsidR="00EF4A8E" w:rsidRPr="00DE2F59">
                <w:rPr>
                  <w:rStyle w:val="Hyperlink"/>
                  <w:rFonts w:ascii="Times New Roman" w:hAnsi="Times New Roman" w:cs="Times New Roman"/>
                  <w:sz w:val="22"/>
                  <w:szCs w:val="22"/>
                </w:rPr>
                <w:t>Physical Sciences &amp;</w:t>
              </w:r>
              <w:r w:rsidR="00C736D2" w:rsidRPr="00DE2F59">
                <w:rPr>
                  <w:rStyle w:val="Hyperlink"/>
                  <w:rFonts w:ascii="Times New Roman" w:hAnsi="Times New Roman" w:cs="Times New Roman"/>
                  <w:sz w:val="22"/>
                  <w:szCs w:val="22"/>
                </w:rPr>
                <w:t xml:space="preserve"> Engineering</w:t>
              </w:r>
            </w:hyperlink>
          </w:p>
          <w:p w14:paraId="525E7AA8" w14:textId="3767D98E" w:rsidR="00C736D2" w:rsidRPr="00DE2F59" w:rsidRDefault="007E61F3" w:rsidP="00C736D2">
            <w:pPr>
              <w:pStyle w:val="ListParagraph"/>
              <w:numPr>
                <w:ilvl w:val="0"/>
                <w:numId w:val="45"/>
              </w:numPr>
              <w:autoSpaceDE w:val="0"/>
              <w:autoSpaceDN w:val="0"/>
              <w:adjustRightInd w:val="0"/>
              <w:spacing w:after="120"/>
              <w:ind w:left="792" w:hanging="216"/>
              <w:rPr>
                <w:rFonts w:ascii="Times New Roman" w:hAnsi="Times New Roman" w:cs="Times New Roman"/>
                <w:sz w:val="22"/>
                <w:szCs w:val="22"/>
              </w:rPr>
            </w:pPr>
            <w:hyperlink r:id="rId38" w:history="1">
              <w:r w:rsidR="00C736D2" w:rsidRPr="00DE2F59">
                <w:rPr>
                  <w:rStyle w:val="Hyperlink"/>
                  <w:rFonts w:ascii="Times New Roman" w:hAnsi="Times New Roman" w:cs="Times New Roman"/>
                  <w:sz w:val="22"/>
                  <w:szCs w:val="22"/>
                </w:rPr>
                <w:t>Social Sciences</w:t>
              </w:r>
            </w:hyperlink>
          </w:p>
          <w:p w14:paraId="6B86E1B0" w14:textId="3DD1231D" w:rsidR="00B64AAA" w:rsidRPr="00B64AAA" w:rsidRDefault="007B1ED3" w:rsidP="00AE4485">
            <w:pPr>
              <w:tabs>
                <w:tab w:val="left" w:pos="342"/>
              </w:tabs>
              <w:spacing w:after="120"/>
              <w:ind w:left="346"/>
              <w:rPr>
                <w:rFonts w:ascii="Times New Roman" w:hAnsi="Times New Roman" w:cs="Times New Roman"/>
                <w:b/>
                <w:sz w:val="22"/>
                <w:szCs w:val="22"/>
                <w:u w:val="single"/>
              </w:rPr>
            </w:pPr>
            <w:r>
              <w:rPr>
                <w:rFonts w:ascii="Times New Roman" w:hAnsi="Times New Roman" w:cs="Times New Roman"/>
                <w:sz w:val="22"/>
                <w:szCs w:val="22"/>
              </w:rPr>
              <w:t>Note</w:t>
            </w:r>
            <w:r w:rsidR="00B64AAA" w:rsidRPr="00B64AAA">
              <w:rPr>
                <w:rFonts w:ascii="Times New Roman" w:hAnsi="Times New Roman" w:cs="Times New Roman"/>
                <w:sz w:val="22"/>
                <w:szCs w:val="22"/>
              </w:rPr>
              <w:t xml:space="preserve">: These materials should be submitted for review as soon </w:t>
            </w:r>
            <w:r w:rsidR="00C736D2">
              <w:rPr>
                <w:rFonts w:ascii="Times New Roman" w:hAnsi="Times New Roman" w:cs="Times New Roman"/>
                <w:sz w:val="22"/>
                <w:szCs w:val="22"/>
              </w:rPr>
              <w:t xml:space="preserve">as possible, </w:t>
            </w:r>
            <w:r w:rsidR="00C736D2" w:rsidRPr="001C2C62">
              <w:rPr>
                <w:rFonts w:ascii="Times New Roman" w:hAnsi="Times New Roman" w:cs="Times New Roman"/>
                <w:sz w:val="22"/>
                <w:szCs w:val="22"/>
              </w:rPr>
              <w:t>and</w:t>
            </w:r>
            <w:r w:rsidR="00C736D2" w:rsidRPr="00C736D2">
              <w:rPr>
                <w:rFonts w:ascii="Times New Roman" w:hAnsi="Times New Roman" w:cs="Times New Roman"/>
                <w:i/>
                <w:sz w:val="22"/>
                <w:szCs w:val="22"/>
              </w:rPr>
              <w:t xml:space="preserve"> no later than 3</w:t>
            </w:r>
            <w:r w:rsidR="00B64AAA" w:rsidRPr="00C736D2">
              <w:rPr>
                <w:rFonts w:ascii="Times New Roman" w:hAnsi="Times New Roman" w:cs="Times New Roman"/>
                <w:i/>
                <w:sz w:val="22"/>
                <w:szCs w:val="22"/>
              </w:rPr>
              <w:t xml:space="preserve"> weeks prior to the TAC scheduled review</w:t>
            </w:r>
            <w:r w:rsidR="00B64AAA" w:rsidRPr="00B64AAA">
              <w:rPr>
                <w:rFonts w:ascii="Times New Roman" w:hAnsi="Times New Roman" w:cs="Times New Roman"/>
                <w:sz w:val="22"/>
                <w:szCs w:val="22"/>
              </w:rPr>
              <w:t>.</w:t>
            </w:r>
          </w:p>
        </w:tc>
        <w:tc>
          <w:tcPr>
            <w:tcW w:w="1800" w:type="dxa"/>
            <w:shd w:val="clear" w:color="auto" w:fill="E6E6E6"/>
            <w:vAlign w:val="center"/>
          </w:tcPr>
          <w:p w14:paraId="308D03E4" w14:textId="19B1446F" w:rsidR="00B64AAA" w:rsidRPr="00B64AAA" w:rsidRDefault="00B64AAA" w:rsidP="00B64AAA">
            <w:pPr>
              <w:spacing w:after="120"/>
              <w:jc w:val="center"/>
              <w:rPr>
                <w:rFonts w:ascii="Times New Roman" w:hAnsi="Times New Roman" w:cs="Times New Roman"/>
                <w:sz w:val="22"/>
                <w:szCs w:val="22"/>
              </w:rPr>
            </w:pPr>
            <w:r w:rsidRPr="00B64AAA">
              <w:rPr>
                <w:rFonts w:ascii="Times New Roman" w:hAnsi="Times New Roman" w:cs="Times New Roman"/>
                <w:sz w:val="22"/>
                <w:szCs w:val="22"/>
              </w:rPr>
              <w:t xml:space="preserve">As soon as possible after department meeting </w:t>
            </w:r>
            <w:r w:rsidR="007B1ED3">
              <w:rPr>
                <w:rFonts w:ascii="Times New Roman" w:hAnsi="Times New Roman" w:cs="Times New Roman"/>
                <w:sz w:val="22"/>
                <w:szCs w:val="22"/>
              </w:rPr>
              <w:br/>
            </w:r>
            <w:r w:rsidRPr="00B64AAA">
              <w:rPr>
                <w:rFonts w:ascii="Times New Roman" w:hAnsi="Times New Roman" w:cs="Times New Roman"/>
                <w:sz w:val="22"/>
                <w:szCs w:val="22"/>
              </w:rPr>
              <w:t>(if vote is favorable)</w:t>
            </w:r>
          </w:p>
        </w:tc>
      </w:tr>
      <w:tr w:rsidR="00830340" w14:paraId="76FFBA15" w14:textId="77777777" w:rsidTr="00997E13">
        <w:tc>
          <w:tcPr>
            <w:tcW w:w="1800" w:type="dxa"/>
            <w:tcBorders>
              <w:bottom w:val="single" w:sz="4" w:space="0" w:color="auto"/>
            </w:tcBorders>
            <w:vAlign w:val="center"/>
          </w:tcPr>
          <w:p w14:paraId="2281FA9A" w14:textId="725F6049" w:rsidR="00830340" w:rsidRPr="00830340" w:rsidRDefault="00830340" w:rsidP="00EA53C7">
            <w:pPr>
              <w:widowControl w:val="0"/>
              <w:tabs>
                <w:tab w:val="left" w:pos="342"/>
              </w:tabs>
              <w:autoSpaceDE w:val="0"/>
              <w:autoSpaceDN w:val="0"/>
              <w:adjustRightInd w:val="0"/>
              <w:spacing w:after="120"/>
              <w:jc w:val="center"/>
              <w:rPr>
                <w:rFonts w:ascii="Times New Roman" w:hAnsi="Times New Roman" w:cs="Times New Roman"/>
                <w:sz w:val="22"/>
                <w:szCs w:val="22"/>
              </w:rPr>
            </w:pPr>
            <w:r w:rsidRPr="00830340">
              <w:rPr>
                <w:rFonts w:ascii="Times New Roman" w:hAnsi="Times New Roman" w:cs="Times New Roman"/>
                <w:sz w:val="22"/>
                <w:szCs w:val="22"/>
              </w:rPr>
              <w:t xml:space="preserve">Chair </w:t>
            </w:r>
            <w:r w:rsidR="000061AD">
              <w:rPr>
                <w:rFonts w:ascii="Times New Roman" w:hAnsi="Times New Roman" w:cs="Times New Roman"/>
                <w:sz w:val="22"/>
                <w:szCs w:val="22"/>
              </w:rPr>
              <w:br/>
            </w:r>
            <w:r w:rsidRPr="00830340">
              <w:rPr>
                <w:rFonts w:ascii="Times New Roman" w:hAnsi="Times New Roman" w:cs="Times New Roman"/>
                <w:sz w:val="22"/>
                <w:szCs w:val="22"/>
              </w:rPr>
              <w:t>(and Chair of the Departmental Review Committee)</w:t>
            </w:r>
            <w:r w:rsidR="00EA53C7">
              <w:rPr>
                <w:rFonts w:ascii="Times New Roman" w:hAnsi="Times New Roman" w:cs="Times New Roman"/>
                <w:sz w:val="22"/>
                <w:szCs w:val="22"/>
              </w:rPr>
              <w:br/>
            </w:r>
            <w:r w:rsidR="00EA53C7">
              <w:rPr>
                <w:rFonts w:ascii="Times New Roman" w:hAnsi="Times New Roman" w:cs="Times New Roman"/>
                <w:sz w:val="22"/>
                <w:szCs w:val="22"/>
              </w:rPr>
              <w:br/>
            </w:r>
            <w:r w:rsidRPr="00830340">
              <w:rPr>
                <w:rFonts w:ascii="Times New Roman" w:hAnsi="Times New Roman" w:cs="Times New Roman"/>
                <w:i/>
                <w:sz w:val="22"/>
                <w:szCs w:val="22"/>
              </w:rPr>
              <w:t>Present case to TAC</w:t>
            </w:r>
          </w:p>
        </w:tc>
        <w:tc>
          <w:tcPr>
            <w:tcW w:w="7416" w:type="dxa"/>
            <w:tcBorders>
              <w:bottom w:val="single" w:sz="4" w:space="0" w:color="auto"/>
            </w:tcBorders>
            <w:vAlign w:val="center"/>
          </w:tcPr>
          <w:p w14:paraId="66D06089" w14:textId="77777777" w:rsidR="00830340" w:rsidRPr="00830340" w:rsidRDefault="00830340" w:rsidP="00830340">
            <w:pPr>
              <w:pStyle w:val="ListParagraph"/>
              <w:numPr>
                <w:ilvl w:val="0"/>
                <w:numId w:val="32"/>
              </w:numPr>
              <w:autoSpaceDE w:val="0"/>
              <w:autoSpaceDN w:val="0"/>
              <w:adjustRightInd w:val="0"/>
              <w:spacing w:after="120"/>
              <w:ind w:left="343"/>
              <w:contextualSpacing w:val="0"/>
              <w:rPr>
                <w:rFonts w:ascii="Times New Roman" w:hAnsi="Times New Roman" w:cs="Times New Roman"/>
                <w:b/>
                <w:sz w:val="22"/>
                <w:szCs w:val="22"/>
                <w:u w:val="single"/>
              </w:rPr>
            </w:pPr>
            <w:r w:rsidRPr="00830340">
              <w:rPr>
                <w:rFonts w:ascii="Times New Roman" w:hAnsi="Times New Roman" w:cs="Times New Roman"/>
                <w:b/>
                <w:sz w:val="22"/>
                <w:szCs w:val="22"/>
                <w:u w:val="single"/>
              </w:rPr>
              <w:t>Present case to TAC</w:t>
            </w:r>
          </w:p>
          <w:p w14:paraId="5FB9A1BC" w14:textId="77777777" w:rsidR="00BF5719" w:rsidRPr="00BF5719" w:rsidRDefault="00BF5719" w:rsidP="00BF5719">
            <w:pPr>
              <w:pStyle w:val="ListParagraph"/>
              <w:autoSpaceDE w:val="0"/>
              <w:autoSpaceDN w:val="0"/>
              <w:adjustRightInd w:val="0"/>
              <w:spacing w:after="120"/>
              <w:ind w:left="346"/>
              <w:rPr>
                <w:rFonts w:ascii="Times New Roman" w:hAnsi="Times New Roman" w:cs="Times New Roman"/>
                <w:sz w:val="22"/>
                <w:szCs w:val="22"/>
              </w:rPr>
            </w:pPr>
            <w:r w:rsidRPr="00BF5719">
              <w:rPr>
                <w:rFonts w:ascii="Times New Roman" w:hAnsi="Times New Roman" w:cs="Times New Roman"/>
                <w:sz w:val="22"/>
                <w:szCs w:val="22"/>
              </w:rPr>
              <w:t>The department chair (and, if agreed by the Area Committee chair/FAS Dean, the chair of the departmental review committee or another faculty member with expertise on the scholarship) presents the case to the TAC.</w:t>
            </w:r>
          </w:p>
          <w:p w14:paraId="6FCE7D06" w14:textId="77777777" w:rsidR="00BF5719" w:rsidRPr="00BF5719" w:rsidRDefault="00BF5719" w:rsidP="00BF5719">
            <w:pPr>
              <w:pStyle w:val="ListParagraph"/>
              <w:autoSpaceDE w:val="0"/>
              <w:autoSpaceDN w:val="0"/>
              <w:adjustRightInd w:val="0"/>
              <w:spacing w:after="120"/>
              <w:ind w:left="346"/>
              <w:rPr>
                <w:rFonts w:ascii="Times New Roman" w:hAnsi="Times New Roman" w:cs="Times New Roman"/>
                <w:sz w:val="22"/>
                <w:szCs w:val="22"/>
              </w:rPr>
            </w:pPr>
          </w:p>
          <w:p w14:paraId="6F77B298" w14:textId="09432426" w:rsidR="00830340" w:rsidRPr="00BF5719" w:rsidRDefault="00BF5719" w:rsidP="00BF5719">
            <w:pPr>
              <w:pStyle w:val="ListParagraph"/>
              <w:autoSpaceDE w:val="0"/>
              <w:autoSpaceDN w:val="0"/>
              <w:adjustRightInd w:val="0"/>
              <w:spacing w:after="120"/>
              <w:ind w:left="346"/>
              <w:rPr>
                <w:rFonts w:ascii="Times New Roman" w:hAnsi="Times New Roman" w:cs="Times New Roman"/>
                <w:sz w:val="22"/>
                <w:szCs w:val="22"/>
              </w:rPr>
            </w:pPr>
            <w:r w:rsidRPr="00BF5719">
              <w:rPr>
                <w:rFonts w:ascii="Times New Roman" w:hAnsi="Times New Roman" w:cs="Times New Roman"/>
                <w:sz w:val="22"/>
                <w:szCs w:val="22"/>
              </w:rPr>
              <w:t>The TAC votes on the case, and the FAS Dean conveys the result of the vote to the department chair</w:t>
            </w:r>
            <w:r w:rsidR="00AE4485" w:rsidRPr="00BF5719">
              <w:rPr>
                <w:rFonts w:ascii="Times New Roman" w:hAnsi="Times New Roman" w:cs="Times New Roman"/>
                <w:sz w:val="22"/>
                <w:szCs w:val="22"/>
              </w:rPr>
              <w:t>.</w:t>
            </w:r>
          </w:p>
        </w:tc>
        <w:tc>
          <w:tcPr>
            <w:tcW w:w="1800" w:type="dxa"/>
            <w:tcBorders>
              <w:bottom w:val="single" w:sz="4" w:space="0" w:color="auto"/>
            </w:tcBorders>
            <w:vAlign w:val="center"/>
          </w:tcPr>
          <w:p w14:paraId="5E0B6A74" w14:textId="7C099944" w:rsidR="00830340" w:rsidRPr="00830340" w:rsidRDefault="00830340" w:rsidP="00830340">
            <w:pPr>
              <w:spacing w:after="120"/>
              <w:jc w:val="center"/>
              <w:rPr>
                <w:rFonts w:ascii="Times New Roman" w:hAnsi="Times New Roman" w:cs="Times New Roman"/>
                <w:sz w:val="22"/>
                <w:szCs w:val="22"/>
              </w:rPr>
            </w:pPr>
            <w:r w:rsidRPr="00830340">
              <w:rPr>
                <w:rFonts w:ascii="Times New Roman" w:hAnsi="Times New Roman" w:cs="Times New Roman"/>
                <w:sz w:val="22"/>
                <w:szCs w:val="22"/>
              </w:rPr>
              <w:t xml:space="preserve">On scheduled TAC date </w:t>
            </w:r>
            <w:r>
              <w:rPr>
                <w:rFonts w:ascii="Times New Roman" w:hAnsi="Times New Roman" w:cs="Times New Roman"/>
                <w:sz w:val="22"/>
                <w:szCs w:val="22"/>
              </w:rPr>
              <w:br/>
            </w:r>
            <w:r w:rsidRPr="00830340">
              <w:rPr>
                <w:rFonts w:ascii="Times New Roman" w:hAnsi="Times New Roman" w:cs="Times New Roman"/>
                <w:sz w:val="22"/>
                <w:szCs w:val="22"/>
              </w:rPr>
              <w:t>(late November, December or January)</w:t>
            </w:r>
          </w:p>
        </w:tc>
      </w:tr>
      <w:tr w:rsidR="00830340" w14:paraId="0AA89DD0" w14:textId="77777777" w:rsidTr="00997E13">
        <w:tc>
          <w:tcPr>
            <w:tcW w:w="1800" w:type="dxa"/>
            <w:shd w:val="clear" w:color="auto" w:fill="E6E6E6"/>
            <w:vAlign w:val="center"/>
          </w:tcPr>
          <w:p w14:paraId="754F7A35" w14:textId="091C96BB" w:rsidR="00830340" w:rsidRPr="00830340" w:rsidRDefault="00830340" w:rsidP="00EA53C7">
            <w:pPr>
              <w:tabs>
                <w:tab w:val="left" w:pos="342"/>
              </w:tabs>
              <w:spacing w:after="120"/>
              <w:jc w:val="center"/>
              <w:rPr>
                <w:rFonts w:ascii="Times New Roman" w:hAnsi="Times New Roman" w:cs="Times New Roman"/>
                <w:sz w:val="22"/>
                <w:szCs w:val="22"/>
              </w:rPr>
            </w:pPr>
            <w:r w:rsidRPr="00830340">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830340">
              <w:rPr>
                <w:rFonts w:ascii="Times New Roman" w:hAnsi="Times New Roman" w:cs="Times New Roman"/>
                <w:i/>
                <w:sz w:val="22"/>
                <w:szCs w:val="22"/>
              </w:rPr>
              <w:t xml:space="preserve">Convey result </w:t>
            </w:r>
            <w:r>
              <w:rPr>
                <w:rFonts w:ascii="Times New Roman" w:hAnsi="Times New Roman" w:cs="Times New Roman"/>
                <w:i/>
                <w:sz w:val="22"/>
                <w:szCs w:val="22"/>
              </w:rPr>
              <w:br/>
            </w:r>
            <w:r w:rsidRPr="00830340">
              <w:rPr>
                <w:rFonts w:ascii="Times New Roman" w:hAnsi="Times New Roman" w:cs="Times New Roman"/>
                <w:i/>
                <w:sz w:val="22"/>
                <w:szCs w:val="22"/>
              </w:rPr>
              <w:t>of TAC vote</w:t>
            </w:r>
          </w:p>
        </w:tc>
        <w:tc>
          <w:tcPr>
            <w:tcW w:w="7416" w:type="dxa"/>
            <w:shd w:val="clear" w:color="auto" w:fill="E6E6E6"/>
            <w:vAlign w:val="center"/>
          </w:tcPr>
          <w:p w14:paraId="6FE4E09D" w14:textId="77777777" w:rsidR="00830340" w:rsidRPr="00830340" w:rsidRDefault="00830340" w:rsidP="00830340">
            <w:pPr>
              <w:pStyle w:val="ListParagraph"/>
              <w:keepNext/>
              <w:keepLines/>
              <w:numPr>
                <w:ilvl w:val="0"/>
                <w:numId w:val="33"/>
              </w:numPr>
              <w:tabs>
                <w:tab w:val="left" w:pos="342"/>
              </w:tabs>
              <w:spacing w:after="120"/>
              <w:ind w:left="343"/>
              <w:contextualSpacing w:val="0"/>
              <w:outlineLvl w:val="3"/>
              <w:rPr>
                <w:rFonts w:ascii="Times New Roman" w:eastAsiaTheme="majorEastAsia" w:hAnsi="Times New Roman" w:cs="Times New Roman"/>
                <w:b/>
                <w:iCs/>
                <w:sz w:val="22"/>
                <w:szCs w:val="22"/>
                <w:u w:val="single"/>
              </w:rPr>
            </w:pPr>
            <w:r w:rsidRPr="00830340">
              <w:rPr>
                <w:rFonts w:ascii="Times New Roman" w:eastAsiaTheme="majorEastAsia" w:hAnsi="Times New Roman" w:cs="Times New Roman"/>
                <w:b/>
                <w:iCs/>
                <w:sz w:val="22"/>
                <w:szCs w:val="22"/>
                <w:u w:val="single"/>
              </w:rPr>
              <w:t>Convey result of TAC vote</w:t>
            </w:r>
          </w:p>
          <w:p w14:paraId="051033A6" w14:textId="505035DA" w:rsidR="00830340" w:rsidRPr="00BF5719" w:rsidRDefault="00BF5719" w:rsidP="00A11738">
            <w:pPr>
              <w:tabs>
                <w:tab w:val="left" w:pos="342"/>
              </w:tabs>
              <w:spacing w:after="120"/>
              <w:ind w:left="355"/>
              <w:rPr>
                <w:rFonts w:ascii="Times New Roman" w:hAnsi="Times New Roman" w:cs="Times New Roman"/>
                <w:b/>
                <w:sz w:val="22"/>
                <w:szCs w:val="22"/>
                <w:u w:val="single"/>
              </w:rPr>
            </w:pPr>
            <w:r w:rsidRPr="00BF5719">
              <w:rPr>
                <w:rFonts w:ascii="Times New Roman" w:eastAsiaTheme="majorEastAsia" w:hAnsi="Times New Roman" w:cs="Times New Roman"/>
                <w:iCs/>
                <w:sz w:val="22"/>
                <w:szCs w:val="22"/>
              </w:rPr>
              <w:t xml:space="preserve">As soon as possible after the TAC meeting, the department chair notifies the candidate of the result of the vote, remembering that the candidate should be informed only whether the vote was favorable or unfavorable. </w:t>
            </w:r>
            <w:r w:rsidRPr="00BF5719">
              <w:rPr>
                <w:rFonts w:ascii="Times New Roman" w:eastAsiaTheme="majorEastAsia" w:hAnsi="Times New Roman" w:cs="Times New Roman"/>
                <w:i/>
                <w:iCs/>
                <w:sz w:val="22"/>
                <w:szCs w:val="22"/>
              </w:rPr>
              <w:t>No information about the details of the vote (unanimous/divided) should be conveyed to the candidate under any circumstances</w:t>
            </w:r>
            <w:r w:rsidR="00A11738" w:rsidRPr="00BF5719">
              <w:rPr>
                <w:rFonts w:ascii="Times New Roman" w:eastAsiaTheme="majorEastAsia" w:hAnsi="Times New Roman" w:cs="Times New Roman"/>
                <w:iCs/>
                <w:sz w:val="22"/>
                <w:szCs w:val="22"/>
              </w:rPr>
              <w:t>.</w:t>
            </w:r>
          </w:p>
        </w:tc>
        <w:tc>
          <w:tcPr>
            <w:tcW w:w="1800" w:type="dxa"/>
            <w:shd w:val="clear" w:color="auto" w:fill="E6E6E6"/>
            <w:vAlign w:val="center"/>
          </w:tcPr>
          <w:p w14:paraId="599A2C76" w14:textId="5342F154" w:rsidR="00830340" w:rsidRPr="00830340" w:rsidRDefault="00830340" w:rsidP="00830340">
            <w:pPr>
              <w:spacing w:after="120"/>
              <w:jc w:val="center"/>
              <w:rPr>
                <w:rFonts w:ascii="Times New Roman" w:hAnsi="Times New Roman" w:cs="Times New Roman"/>
                <w:sz w:val="22"/>
                <w:szCs w:val="22"/>
              </w:rPr>
            </w:pPr>
            <w:r w:rsidRPr="00830340">
              <w:rPr>
                <w:rFonts w:ascii="Times New Roman" w:hAnsi="Times New Roman" w:cs="Times New Roman"/>
                <w:sz w:val="22"/>
                <w:szCs w:val="22"/>
              </w:rPr>
              <w:t>As soon as possible after TAC meeting</w:t>
            </w:r>
          </w:p>
        </w:tc>
      </w:tr>
      <w:tr w:rsidR="00830340" w14:paraId="403E62BE" w14:textId="77777777" w:rsidTr="00997E13">
        <w:tc>
          <w:tcPr>
            <w:tcW w:w="1800" w:type="dxa"/>
            <w:tcBorders>
              <w:bottom w:val="single" w:sz="4" w:space="0" w:color="auto"/>
            </w:tcBorders>
            <w:vAlign w:val="center"/>
          </w:tcPr>
          <w:p w14:paraId="36E76516" w14:textId="7EC516F6" w:rsidR="00830340" w:rsidRPr="00830340" w:rsidRDefault="00830340" w:rsidP="00EA53C7">
            <w:pPr>
              <w:tabs>
                <w:tab w:val="left" w:pos="162"/>
              </w:tabs>
              <w:spacing w:after="120"/>
              <w:jc w:val="center"/>
              <w:rPr>
                <w:rFonts w:ascii="Times New Roman" w:hAnsi="Times New Roman" w:cs="Times New Roman"/>
                <w:sz w:val="22"/>
                <w:szCs w:val="22"/>
              </w:rPr>
            </w:pPr>
            <w:r w:rsidRPr="00830340">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830340">
              <w:rPr>
                <w:rFonts w:ascii="Times New Roman" w:hAnsi="Times New Roman" w:cs="Times New Roman"/>
                <w:i/>
                <w:sz w:val="22"/>
                <w:szCs w:val="22"/>
              </w:rPr>
              <w:t xml:space="preserve">(As needed) follow procedures for unfavorable </w:t>
            </w:r>
            <w:r w:rsidR="000061AD">
              <w:rPr>
                <w:rFonts w:ascii="Times New Roman" w:hAnsi="Times New Roman" w:cs="Times New Roman"/>
                <w:i/>
                <w:sz w:val="22"/>
                <w:szCs w:val="22"/>
              </w:rPr>
              <w:br/>
            </w:r>
            <w:r w:rsidRPr="00830340">
              <w:rPr>
                <w:rFonts w:ascii="Times New Roman" w:hAnsi="Times New Roman" w:cs="Times New Roman"/>
                <w:i/>
                <w:sz w:val="22"/>
                <w:szCs w:val="22"/>
              </w:rPr>
              <w:t>TAC vote</w:t>
            </w:r>
          </w:p>
        </w:tc>
        <w:tc>
          <w:tcPr>
            <w:tcW w:w="7416" w:type="dxa"/>
            <w:tcBorders>
              <w:bottom w:val="single" w:sz="4" w:space="0" w:color="auto"/>
            </w:tcBorders>
          </w:tcPr>
          <w:p w14:paraId="3C54FDD1" w14:textId="77777777" w:rsidR="00830340" w:rsidRPr="00830340" w:rsidRDefault="00830340" w:rsidP="00A06E86">
            <w:pPr>
              <w:pStyle w:val="ListParagraph"/>
              <w:tabs>
                <w:tab w:val="left" w:pos="342"/>
              </w:tabs>
              <w:spacing w:after="120"/>
              <w:ind w:left="360"/>
              <w:contextualSpacing w:val="0"/>
              <w:rPr>
                <w:rFonts w:ascii="Times New Roman" w:hAnsi="Times New Roman" w:cs="Times New Roman"/>
                <w:b/>
                <w:sz w:val="22"/>
                <w:szCs w:val="22"/>
              </w:rPr>
            </w:pPr>
            <w:r w:rsidRPr="00830340">
              <w:rPr>
                <w:rFonts w:ascii="Times New Roman" w:hAnsi="Times New Roman" w:cs="Times New Roman"/>
                <w:b/>
                <w:sz w:val="22"/>
                <w:szCs w:val="22"/>
                <w:u w:val="single"/>
              </w:rPr>
              <w:t>(As needed): Follow procedures for unfavorable TAC vote</w:t>
            </w:r>
          </w:p>
          <w:p w14:paraId="2399FDB0" w14:textId="4D6B79A3" w:rsidR="00830340" w:rsidRPr="00830340" w:rsidRDefault="00830340" w:rsidP="00A06E86">
            <w:pPr>
              <w:tabs>
                <w:tab w:val="left" w:pos="342"/>
              </w:tabs>
              <w:spacing w:after="120"/>
              <w:ind w:left="342"/>
              <w:rPr>
                <w:rFonts w:ascii="Times New Roman" w:hAnsi="Times New Roman" w:cs="Times New Roman"/>
                <w:sz w:val="22"/>
                <w:szCs w:val="22"/>
              </w:rPr>
            </w:pPr>
            <w:r w:rsidRPr="00830340">
              <w:rPr>
                <w:rFonts w:ascii="Times New Roman" w:hAnsi="Times New Roman" w:cs="Times New Roman"/>
                <w:sz w:val="22"/>
                <w:szCs w:val="22"/>
              </w:rPr>
              <w:t xml:space="preserve">If the TAC vote is </w:t>
            </w:r>
            <w:r w:rsidRPr="00830340">
              <w:rPr>
                <w:rFonts w:ascii="Times New Roman" w:hAnsi="Times New Roman" w:cs="Times New Roman"/>
                <w:i/>
                <w:sz w:val="22"/>
                <w:szCs w:val="22"/>
              </w:rPr>
              <w:t>not favorable</w:t>
            </w:r>
            <w:r w:rsidRPr="00830340">
              <w:rPr>
                <w:rFonts w:ascii="Times New Roman" w:hAnsi="Times New Roman" w:cs="Times New Roman"/>
                <w:sz w:val="22"/>
                <w:szCs w:val="22"/>
              </w:rPr>
              <w:t>, the department chair must</w:t>
            </w:r>
          </w:p>
          <w:p w14:paraId="65A61CB5" w14:textId="4844D6C4" w:rsidR="00830340" w:rsidRPr="00830340" w:rsidRDefault="00830340" w:rsidP="00A06E86">
            <w:pPr>
              <w:pStyle w:val="ListParagraph"/>
              <w:numPr>
                <w:ilvl w:val="0"/>
                <w:numId w:val="30"/>
              </w:numPr>
              <w:tabs>
                <w:tab w:val="left" w:pos="342"/>
              </w:tabs>
              <w:ind w:left="792" w:hanging="216"/>
              <w:contextualSpacing w:val="0"/>
              <w:rPr>
                <w:rFonts w:ascii="Times New Roman" w:hAnsi="Times New Roman" w:cs="Times New Roman"/>
                <w:sz w:val="22"/>
                <w:szCs w:val="22"/>
              </w:rPr>
            </w:pPr>
            <w:r w:rsidRPr="00830340">
              <w:rPr>
                <w:rFonts w:ascii="Times New Roman" w:hAnsi="Times New Roman" w:cs="Times New Roman"/>
                <w:sz w:val="22"/>
                <w:szCs w:val="22"/>
              </w:rPr>
              <w:t xml:space="preserve">Draft a letter </w:t>
            </w:r>
            <w:r w:rsidR="00D81503">
              <w:rPr>
                <w:rFonts w:ascii="Times New Roman" w:hAnsi="Times New Roman" w:cs="Times New Roman"/>
                <w:sz w:val="22"/>
                <w:szCs w:val="22"/>
              </w:rPr>
              <w:t xml:space="preserve">(from the department chair) </w:t>
            </w:r>
            <w:r w:rsidRPr="00830340">
              <w:rPr>
                <w:rFonts w:ascii="Times New Roman" w:hAnsi="Times New Roman" w:cs="Times New Roman"/>
                <w:sz w:val="22"/>
                <w:szCs w:val="22"/>
              </w:rPr>
              <w:t>informing the candidate about the outcome. The letter to the candidate must be approved by the FAS Dean before delivery.</w:t>
            </w:r>
          </w:p>
          <w:p w14:paraId="30A82871" w14:textId="6BC33543" w:rsidR="00830340" w:rsidRPr="00830340" w:rsidRDefault="00830340" w:rsidP="00A06E86">
            <w:pPr>
              <w:pStyle w:val="ListParagraph"/>
              <w:numPr>
                <w:ilvl w:val="0"/>
                <w:numId w:val="30"/>
              </w:numPr>
              <w:tabs>
                <w:tab w:val="left" w:pos="342"/>
              </w:tabs>
              <w:spacing w:after="120"/>
              <w:ind w:left="792" w:hanging="216"/>
              <w:contextualSpacing w:val="0"/>
              <w:rPr>
                <w:rFonts w:ascii="Times New Roman" w:hAnsi="Times New Roman" w:cs="Times New Roman"/>
                <w:sz w:val="22"/>
                <w:szCs w:val="22"/>
              </w:rPr>
            </w:pPr>
            <w:r w:rsidRPr="00830340">
              <w:rPr>
                <w:rFonts w:ascii="Times New Roman" w:hAnsi="Times New Roman" w:cs="Times New Roman"/>
                <w:sz w:val="22"/>
                <w:szCs w:val="22"/>
              </w:rPr>
              <w:t>Schedule a meeting with the candidate to discuss the outcome.</w:t>
            </w:r>
          </w:p>
          <w:p w14:paraId="661DC286" w14:textId="3E2444FA" w:rsidR="00830340" w:rsidRPr="00830340" w:rsidRDefault="00830340" w:rsidP="00A06E86">
            <w:pPr>
              <w:tabs>
                <w:tab w:val="left" w:pos="342"/>
              </w:tabs>
              <w:spacing w:after="120"/>
              <w:ind w:left="355"/>
              <w:rPr>
                <w:rFonts w:ascii="Times New Roman" w:hAnsi="Times New Roman" w:cs="Times New Roman"/>
                <w:b/>
                <w:sz w:val="22"/>
                <w:szCs w:val="22"/>
                <w:u w:val="single"/>
              </w:rPr>
            </w:pPr>
            <w:r w:rsidRPr="00830340">
              <w:rPr>
                <w:rFonts w:ascii="Times New Roman" w:hAnsi="Times New Roman" w:cs="Times New Roman"/>
                <w:sz w:val="22"/>
                <w:szCs w:val="22"/>
              </w:rPr>
              <w:t>This completes the process.</w:t>
            </w:r>
          </w:p>
        </w:tc>
        <w:tc>
          <w:tcPr>
            <w:tcW w:w="1800" w:type="dxa"/>
            <w:tcBorders>
              <w:bottom w:val="single" w:sz="4" w:space="0" w:color="auto"/>
            </w:tcBorders>
            <w:vAlign w:val="center"/>
          </w:tcPr>
          <w:p w14:paraId="1EBC7E1A" w14:textId="0E2EDCB3" w:rsidR="00830340" w:rsidRPr="00830340" w:rsidRDefault="00830340" w:rsidP="00830340">
            <w:pPr>
              <w:spacing w:after="120"/>
              <w:jc w:val="center"/>
              <w:rPr>
                <w:rFonts w:ascii="Times New Roman" w:hAnsi="Times New Roman" w:cs="Times New Roman"/>
                <w:sz w:val="22"/>
                <w:szCs w:val="22"/>
              </w:rPr>
            </w:pPr>
            <w:r w:rsidRPr="00830340">
              <w:rPr>
                <w:rFonts w:ascii="Times New Roman" w:hAnsi="Times New Roman" w:cs="Times New Roman"/>
                <w:sz w:val="22"/>
                <w:szCs w:val="22"/>
              </w:rPr>
              <w:t xml:space="preserve">As soon as possible after TAC meeting </w:t>
            </w:r>
            <w:r>
              <w:rPr>
                <w:rFonts w:ascii="Times New Roman" w:hAnsi="Times New Roman" w:cs="Times New Roman"/>
                <w:sz w:val="22"/>
                <w:szCs w:val="22"/>
              </w:rPr>
              <w:br/>
            </w:r>
            <w:r w:rsidRPr="00830340">
              <w:rPr>
                <w:rFonts w:ascii="Times New Roman" w:hAnsi="Times New Roman" w:cs="Times New Roman"/>
                <w:sz w:val="22"/>
                <w:szCs w:val="22"/>
              </w:rPr>
              <w:t>(if vote is unfavorable)</w:t>
            </w:r>
          </w:p>
        </w:tc>
      </w:tr>
    </w:tbl>
    <w:p w14:paraId="10B110A0" w14:textId="77777777" w:rsidR="00D545A1" w:rsidRDefault="00D545A1" w:rsidP="00830340">
      <w:pPr>
        <w:tabs>
          <w:tab w:val="left" w:pos="162"/>
        </w:tabs>
        <w:spacing w:after="120"/>
        <w:jc w:val="center"/>
        <w:rPr>
          <w:rFonts w:ascii="Times New Roman" w:hAnsi="Times New Roman" w:cs="Times New Roman"/>
          <w:sz w:val="22"/>
          <w:szCs w:val="22"/>
        </w:rPr>
        <w:sectPr w:rsidR="00D545A1" w:rsidSect="00EE2F28">
          <w:pgSz w:w="12240" w:h="15840"/>
          <w:pgMar w:top="1440" w:right="1080" w:bottom="990" w:left="1800" w:header="360" w:footer="453" w:gutter="0"/>
          <w:cols w:space="720"/>
          <w:docGrid w:linePitch="360"/>
        </w:sectPr>
      </w:pPr>
    </w:p>
    <w:tbl>
      <w:tblPr>
        <w:tblStyle w:val="TableGrid"/>
        <w:tblW w:w="0" w:type="auto"/>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830340" w14:paraId="6CB24F0D" w14:textId="77777777" w:rsidTr="00997E13">
        <w:tc>
          <w:tcPr>
            <w:tcW w:w="1800" w:type="dxa"/>
            <w:shd w:val="clear" w:color="auto" w:fill="E6E6E6"/>
            <w:vAlign w:val="center"/>
          </w:tcPr>
          <w:p w14:paraId="4A9FD020" w14:textId="0AB97735" w:rsidR="00830340" w:rsidRPr="00830340" w:rsidRDefault="00830340" w:rsidP="00EA53C7">
            <w:pPr>
              <w:tabs>
                <w:tab w:val="left" w:pos="162"/>
              </w:tabs>
              <w:spacing w:after="120"/>
              <w:jc w:val="center"/>
              <w:rPr>
                <w:rFonts w:ascii="Times New Roman" w:hAnsi="Times New Roman" w:cs="Times New Roman"/>
                <w:sz w:val="22"/>
                <w:szCs w:val="22"/>
              </w:rPr>
            </w:pPr>
            <w:r w:rsidRPr="00830340">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830340">
              <w:rPr>
                <w:rFonts w:ascii="Times New Roman" w:hAnsi="Times New Roman" w:cs="Times New Roman"/>
                <w:i/>
                <w:sz w:val="22"/>
                <w:szCs w:val="22"/>
              </w:rPr>
              <w:t xml:space="preserve">Prepare materials </w:t>
            </w:r>
            <w:r>
              <w:rPr>
                <w:rFonts w:ascii="Times New Roman" w:hAnsi="Times New Roman" w:cs="Times New Roman"/>
                <w:i/>
                <w:sz w:val="22"/>
                <w:szCs w:val="22"/>
              </w:rPr>
              <w:br/>
            </w:r>
            <w:r w:rsidRPr="00830340">
              <w:rPr>
                <w:rFonts w:ascii="Times New Roman" w:hAnsi="Times New Roman" w:cs="Times New Roman"/>
                <w:i/>
                <w:sz w:val="22"/>
                <w:szCs w:val="22"/>
              </w:rPr>
              <w:t xml:space="preserve">for JBPO meeting; attend and present </w:t>
            </w:r>
            <w:r w:rsidR="000061AD">
              <w:rPr>
                <w:rFonts w:ascii="Times New Roman" w:hAnsi="Times New Roman" w:cs="Times New Roman"/>
                <w:i/>
                <w:sz w:val="22"/>
                <w:szCs w:val="22"/>
              </w:rPr>
              <w:br/>
            </w:r>
            <w:r w:rsidRPr="00830340">
              <w:rPr>
                <w:rFonts w:ascii="Times New Roman" w:hAnsi="Times New Roman" w:cs="Times New Roman"/>
                <w:i/>
                <w:sz w:val="22"/>
                <w:szCs w:val="22"/>
              </w:rPr>
              <w:t>case at JBPO</w:t>
            </w:r>
          </w:p>
        </w:tc>
        <w:tc>
          <w:tcPr>
            <w:tcW w:w="7416" w:type="dxa"/>
            <w:shd w:val="clear" w:color="auto" w:fill="E6E6E6"/>
          </w:tcPr>
          <w:p w14:paraId="4920512B" w14:textId="77777777" w:rsidR="00830340" w:rsidRPr="00830340" w:rsidRDefault="00830340" w:rsidP="00830340">
            <w:pPr>
              <w:pStyle w:val="ListParagraph"/>
              <w:numPr>
                <w:ilvl w:val="0"/>
                <w:numId w:val="34"/>
              </w:numPr>
              <w:tabs>
                <w:tab w:val="left" w:pos="342"/>
              </w:tabs>
              <w:spacing w:after="120"/>
              <w:ind w:left="343"/>
              <w:rPr>
                <w:rFonts w:ascii="Times New Roman" w:hAnsi="Times New Roman" w:cs="Times New Roman"/>
                <w:b/>
                <w:sz w:val="22"/>
                <w:szCs w:val="22"/>
                <w:u w:val="single"/>
              </w:rPr>
            </w:pPr>
            <w:r w:rsidRPr="00830340">
              <w:rPr>
                <w:rFonts w:ascii="Times New Roman" w:hAnsi="Times New Roman" w:cs="Times New Roman"/>
                <w:b/>
                <w:sz w:val="22"/>
                <w:szCs w:val="22"/>
                <w:u w:val="single"/>
              </w:rPr>
              <w:t>Prepare materials for Joint Boards of Permanent Officers (JBPO) meeting</w:t>
            </w:r>
          </w:p>
          <w:p w14:paraId="77D6B9F5" w14:textId="77777777" w:rsidR="00830340" w:rsidRPr="00830340" w:rsidRDefault="00830340" w:rsidP="00830340">
            <w:pPr>
              <w:tabs>
                <w:tab w:val="left" w:pos="342"/>
              </w:tabs>
              <w:spacing w:after="120"/>
              <w:ind w:left="343"/>
              <w:rPr>
                <w:rFonts w:ascii="Times New Roman" w:hAnsi="Times New Roman" w:cs="Times New Roman"/>
                <w:sz w:val="22"/>
                <w:szCs w:val="22"/>
              </w:rPr>
            </w:pPr>
            <w:r w:rsidRPr="00830340">
              <w:rPr>
                <w:rFonts w:ascii="Times New Roman" w:hAnsi="Times New Roman" w:cs="Times New Roman"/>
                <w:sz w:val="22"/>
                <w:szCs w:val="22"/>
              </w:rPr>
              <w:t xml:space="preserve">If the TAC vote is </w:t>
            </w:r>
            <w:r w:rsidRPr="00830340">
              <w:rPr>
                <w:rFonts w:ascii="Times New Roman" w:hAnsi="Times New Roman" w:cs="Times New Roman"/>
                <w:i/>
                <w:sz w:val="22"/>
                <w:szCs w:val="22"/>
              </w:rPr>
              <w:t>favorable</w:t>
            </w:r>
            <w:r w:rsidRPr="00830340">
              <w:rPr>
                <w:rFonts w:ascii="Times New Roman" w:hAnsi="Times New Roman" w:cs="Times New Roman"/>
                <w:sz w:val="22"/>
                <w:szCs w:val="22"/>
              </w:rPr>
              <w:t xml:space="preserve">, the chair prepares a </w:t>
            </w:r>
            <w:r w:rsidRPr="00BF5719">
              <w:rPr>
                <w:rFonts w:ascii="Times New Roman" w:hAnsi="Times New Roman" w:cs="Times New Roman"/>
                <w:b/>
                <w:sz w:val="22"/>
                <w:szCs w:val="22"/>
                <w:u w:val="single"/>
              </w:rPr>
              <w:t>brief</w:t>
            </w:r>
            <w:r w:rsidRPr="00830340">
              <w:rPr>
                <w:rFonts w:ascii="Times New Roman" w:hAnsi="Times New Roman" w:cs="Times New Roman"/>
                <w:sz w:val="22"/>
                <w:szCs w:val="22"/>
              </w:rPr>
              <w:t xml:space="preserve"> presentation of the case for the next JBPO meeting.</w:t>
            </w:r>
          </w:p>
          <w:p w14:paraId="70003277" w14:textId="03A8D5F5" w:rsidR="00830340" w:rsidRPr="00830340" w:rsidRDefault="00830340" w:rsidP="00830340">
            <w:pPr>
              <w:tabs>
                <w:tab w:val="left" w:pos="342"/>
              </w:tabs>
              <w:spacing w:after="120"/>
              <w:ind w:left="355"/>
              <w:rPr>
                <w:rFonts w:ascii="Times New Roman" w:hAnsi="Times New Roman" w:cs="Times New Roman"/>
                <w:b/>
                <w:sz w:val="22"/>
                <w:szCs w:val="22"/>
                <w:u w:val="single"/>
              </w:rPr>
            </w:pPr>
            <w:r w:rsidRPr="00830340">
              <w:rPr>
                <w:rFonts w:ascii="Times New Roman" w:hAnsi="Times New Roman" w:cs="Times New Roman"/>
                <w:sz w:val="22"/>
                <w:szCs w:val="22"/>
              </w:rPr>
              <w:t>The JBPO will vote on the case at its next meeting.</w:t>
            </w:r>
          </w:p>
        </w:tc>
        <w:tc>
          <w:tcPr>
            <w:tcW w:w="1800" w:type="dxa"/>
            <w:shd w:val="clear" w:color="auto" w:fill="E6E6E6"/>
            <w:vAlign w:val="center"/>
          </w:tcPr>
          <w:p w14:paraId="529D0414" w14:textId="7F24C57B" w:rsidR="00830340" w:rsidRPr="00830340" w:rsidRDefault="00830340" w:rsidP="00830340">
            <w:pPr>
              <w:spacing w:after="120"/>
              <w:jc w:val="center"/>
              <w:rPr>
                <w:rFonts w:ascii="Times New Roman" w:hAnsi="Times New Roman" w:cs="Times New Roman"/>
                <w:sz w:val="22"/>
                <w:szCs w:val="22"/>
              </w:rPr>
            </w:pPr>
            <w:r w:rsidRPr="00830340">
              <w:rPr>
                <w:rFonts w:ascii="Times New Roman" w:hAnsi="Times New Roman" w:cs="Times New Roman"/>
                <w:sz w:val="22"/>
                <w:szCs w:val="22"/>
              </w:rPr>
              <w:t>As soon as possible after TAC meeting (if vote is favorable)</w:t>
            </w:r>
          </w:p>
        </w:tc>
      </w:tr>
      <w:tr w:rsidR="00830340" w14:paraId="4A7373FF" w14:textId="77777777" w:rsidTr="00997E13">
        <w:tc>
          <w:tcPr>
            <w:tcW w:w="1800" w:type="dxa"/>
            <w:tcBorders>
              <w:bottom w:val="single" w:sz="4" w:space="0" w:color="auto"/>
            </w:tcBorders>
            <w:vAlign w:val="center"/>
          </w:tcPr>
          <w:p w14:paraId="0020FE57" w14:textId="7C5707E2" w:rsidR="00830340" w:rsidRPr="00830340" w:rsidRDefault="00830340" w:rsidP="00EA53C7">
            <w:pPr>
              <w:tabs>
                <w:tab w:val="left" w:pos="342"/>
              </w:tabs>
              <w:spacing w:after="120"/>
              <w:jc w:val="center"/>
              <w:rPr>
                <w:rFonts w:ascii="Times New Roman" w:hAnsi="Times New Roman" w:cs="Times New Roman"/>
                <w:sz w:val="22"/>
                <w:szCs w:val="22"/>
              </w:rPr>
            </w:pPr>
            <w:r w:rsidRPr="00830340">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830340">
              <w:rPr>
                <w:rFonts w:ascii="Times New Roman" w:hAnsi="Times New Roman" w:cs="Times New Roman"/>
                <w:i/>
                <w:sz w:val="22"/>
                <w:szCs w:val="22"/>
              </w:rPr>
              <w:t xml:space="preserve">Convey result </w:t>
            </w:r>
            <w:r w:rsidR="009C1B7F">
              <w:rPr>
                <w:rFonts w:ascii="Times New Roman" w:hAnsi="Times New Roman" w:cs="Times New Roman"/>
                <w:i/>
                <w:sz w:val="22"/>
                <w:szCs w:val="22"/>
              </w:rPr>
              <w:br/>
            </w:r>
            <w:r w:rsidRPr="00830340">
              <w:rPr>
                <w:rFonts w:ascii="Times New Roman" w:hAnsi="Times New Roman" w:cs="Times New Roman"/>
                <w:i/>
                <w:sz w:val="22"/>
                <w:szCs w:val="22"/>
              </w:rPr>
              <w:t>of JBPO vote</w:t>
            </w:r>
          </w:p>
        </w:tc>
        <w:tc>
          <w:tcPr>
            <w:tcW w:w="7416" w:type="dxa"/>
            <w:tcBorders>
              <w:bottom w:val="single" w:sz="4" w:space="0" w:color="auto"/>
            </w:tcBorders>
            <w:vAlign w:val="center"/>
          </w:tcPr>
          <w:p w14:paraId="036AFC87" w14:textId="77777777" w:rsidR="00830340" w:rsidRPr="00830340" w:rsidRDefault="00830340" w:rsidP="00830340">
            <w:pPr>
              <w:pStyle w:val="ListParagraph"/>
              <w:keepNext/>
              <w:keepLines/>
              <w:numPr>
                <w:ilvl w:val="0"/>
                <w:numId w:val="34"/>
              </w:numPr>
              <w:tabs>
                <w:tab w:val="left" w:pos="342"/>
              </w:tabs>
              <w:spacing w:after="120"/>
              <w:ind w:left="360"/>
              <w:contextualSpacing w:val="0"/>
              <w:outlineLvl w:val="3"/>
              <w:rPr>
                <w:rFonts w:ascii="Times New Roman" w:eastAsiaTheme="majorEastAsia" w:hAnsi="Times New Roman" w:cs="Times New Roman"/>
                <w:b/>
                <w:iCs/>
                <w:sz w:val="22"/>
                <w:szCs w:val="22"/>
                <w:u w:val="single"/>
              </w:rPr>
            </w:pPr>
            <w:r w:rsidRPr="00830340">
              <w:rPr>
                <w:rFonts w:ascii="Times New Roman" w:eastAsiaTheme="majorEastAsia" w:hAnsi="Times New Roman" w:cs="Times New Roman"/>
                <w:b/>
                <w:iCs/>
                <w:sz w:val="22"/>
                <w:szCs w:val="22"/>
                <w:u w:val="single"/>
              </w:rPr>
              <w:t>Convey result of JBPO vote</w:t>
            </w:r>
          </w:p>
          <w:p w14:paraId="0CC9F692" w14:textId="59D79224" w:rsidR="00830340" w:rsidRPr="00BF5719" w:rsidRDefault="00BF5719" w:rsidP="00830340">
            <w:pPr>
              <w:tabs>
                <w:tab w:val="left" w:pos="342"/>
              </w:tabs>
              <w:spacing w:after="120"/>
              <w:ind w:left="355"/>
              <w:rPr>
                <w:rFonts w:ascii="Times New Roman" w:hAnsi="Times New Roman" w:cs="Times New Roman"/>
                <w:b/>
                <w:sz w:val="22"/>
                <w:szCs w:val="22"/>
                <w:u w:val="single"/>
              </w:rPr>
            </w:pPr>
            <w:r w:rsidRPr="00BF5719">
              <w:rPr>
                <w:rFonts w:ascii="Times New Roman" w:eastAsiaTheme="majorEastAsia" w:hAnsi="Times New Roman" w:cs="Times New Roman"/>
                <w:iCs/>
                <w:sz w:val="22"/>
                <w:szCs w:val="22"/>
              </w:rPr>
              <w:t xml:space="preserve">As soon as possible after the JBPO meeting, the department chair notifies the candidate of the result of the vote, remembering that the candidate should be informed only whether the vote was favorable or unfavorable. </w:t>
            </w:r>
            <w:r w:rsidRPr="00BF5719">
              <w:rPr>
                <w:rFonts w:ascii="Times New Roman" w:eastAsiaTheme="majorEastAsia" w:hAnsi="Times New Roman" w:cs="Times New Roman"/>
                <w:i/>
                <w:iCs/>
                <w:sz w:val="22"/>
                <w:szCs w:val="22"/>
              </w:rPr>
              <w:t>No information about the details of the vote (unanimous/divided) should be conveyed to the candidate under any circumstances</w:t>
            </w:r>
            <w:r w:rsidR="00830340" w:rsidRPr="00BF5719">
              <w:rPr>
                <w:rFonts w:ascii="Times New Roman" w:hAnsi="Times New Roman" w:cs="Times New Roman"/>
                <w:i/>
                <w:sz w:val="22"/>
                <w:szCs w:val="22"/>
              </w:rPr>
              <w:t>.</w:t>
            </w:r>
          </w:p>
        </w:tc>
        <w:tc>
          <w:tcPr>
            <w:tcW w:w="1800" w:type="dxa"/>
            <w:tcBorders>
              <w:bottom w:val="single" w:sz="4" w:space="0" w:color="auto"/>
            </w:tcBorders>
            <w:vAlign w:val="center"/>
          </w:tcPr>
          <w:p w14:paraId="3B0503E6" w14:textId="071861C5" w:rsidR="00830340" w:rsidRPr="00830340" w:rsidRDefault="00830340" w:rsidP="00830340">
            <w:pPr>
              <w:spacing w:after="120"/>
              <w:jc w:val="center"/>
              <w:rPr>
                <w:rFonts w:ascii="Times New Roman" w:hAnsi="Times New Roman" w:cs="Times New Roman"/>
                <w:sz w:val="22"/>
                <w:szCs w:val="22"/>
              </w:rPr>
            </w:pPr>
            <w:r w:rsidRPr="00830340">
              <w:rPr>
                <w:rFonts w:ascii="Times New Roman" w:hAnsi="Times New Roman" w:cs="Times New Roman"/>
                <w:sz w:val="22"/>
                <w:szCs w:val="22"/>
              </w:rPr>
              <w:t>As soon as possible after JBPO meeting</w:t>
            </w:r>
          </w:p>
        </w:tc>
      </w:tr>
      <w:tr w:rsidR="00463E2D" w14:paraId="7D12DE18" w14:textId="77777777" w:rsidTr="00997E13">
        <w:tc>
          <w:tcPr>
            <w:tcW w:w="1800" w:type="dxa"/>
            <w:shd w:val="clear" w:color="auto" w:fill="E6E6E6"/>
            <w:vAlign w:val="center"/>
          </w:tcPr>
          <w:p w14:paraId="3FFED95A" w14:textId="2E30E4C1" w:rsidR="00463E2D" w:rsidRPr="00463E2D" w:rsidRDefault="00463E2D" w:rsidP="00EA53C7">
            <w:pPr>
              <w:tabs>
                <w:tab w:val="left" w:pos="162"/>
              </w:tabs>
              <w:spacing w:after="120"/>
              <w:jc w:val="center"/>
              <w:rPr>
                <w:rFonts w:ascii="Times New Roman" w:hAnsi="Times New Roman" w:cs="Times New Roman"/>
                <w:i/>
                <w:sz w:val="22"/>
                <w:szCs w:val="22"/>
              </w:rPr>
            </w:pPr>
            <w:r w:rsidRPr="00463E2D">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463E2D">
              <w:rPr>
                <w:rFonts w:ascii="Times New Roman" w:hAnsi="Times New Roman" w:cs="Times New Roman"/>
                <w:i/>
                <w:sz w:val="22"/>
                <w:szCs w:val="22"/>
              </w:rPr>
              <w:t xml:space="preserve">(As needed) follow procedures for unfavorable </w:t>
            </w:r>
            <w:r>
              <w:rPr>
                <w:rFonts w:ascii="Times New Roman" w:hAnsi="Times New Roman" w:cs="Times New Roman"/>
                <w:i/>
                <w:sz w:val="22"/>
                <w:szCs w:val="22"/>
              </w:rPr>
              <w:br/>
            </w:r>
            <w:r w:rsidRPr="00463E2D">
              <w:rPr>
                <w:rFonts w:ascii="Times New Roman" w:hAnsi="Times New Roman" w:cs="Times New Roman"/>
                <w:i/>
                <w:sz w:val="22"/>
                <w:szCs w:val="22"/>
              </w:rPr>
              <w:t>JBPO vote</w:t>
            </w:r>
          </w:p>
        </w:tc>
        <w:tc>
          <w:tcPr>
            <w:tcW w:w="7416" w:type="dxa"/>
            <w:shd w:val="clear" w:color="auto" w:fill="E6E6E6"/>
          </w:tcPr>
          <w:p w14:paraId="474F4726" w14:textId="77777777" w:rsidR="00463E2D" w:rsidRPr="00463E2D" w:rsidRDefault="00463E2D" w:rsidP="00A06E86">
            <w:pPr>
              <w:pStyle w:val="ListParagraph"/>
              <w:tabs>
                <w:tab w:val="left" w:pos="342"/>
              </w:tabs>
              <w:spacing w:after="120"/>
              <w:ind w:left="360"/>
              <w:contextualSpacing w:val="0"/>
              <w:rPr>
                <w:rFonts w:ascii="Times New Roman" w:hAnsi="Times New Roman" w:cs="Times New Roman"/>
                <w:b/>
                <w:sz w:val="22"/>
                <w:szCs w:val="22"/>
              </w:rPr>
            </w:pPr>
            <w:r w:rsidRPr="00463E2D">
              <w:rPr>
                <w:rFonts w:ascii="Times New Roman" w:hAnsi="Times New Roman" w:cs="Times New Roman"/>
                <w:b/>
                <w:sz w:val="22"/>
                <w:szCs w:val="22"/>
                <w:u w:val="single"/>
              </w:rPr>
              <w:t>(As needed): Follow procedures for unfavorable JBPO vote</w:t>
            </w:r>
          </w:p>
          <w:p w14:paraId="47695FDC" w14:textId="5EBA3744" w:rsidR="00463E2D" w:rsidRPr="00463E2D" w:rsidRDefault="00463E2D" w:rsidP="00A06E86">
            <w:pPr>
              <w:tabs>
                <w:tab w:val="left" w:pos="342"/>
              </w:tabs>
              <w:spacing w:after="120"/>
              <w:ind w:left="342"/>
              <w:rPr>
                <w:rFonts w:ascii="Times New Roman" w:hAnsi="Times New Roman" w:cs="Times New Roman"/>
                <w:sz w:val="22"/>
                <w:szCs w:val="22"/>
              </w:rPr>
            </w:pPr>
            <w:r w:rsidRPr="00463E2D">
              <w:rPr>
                <w:rFonts w:ascii="Times New Roman" w:hAnsi="Times New Roman" w:cs="Times New Roman"/>
                <w:sz w:val="22"/>
                <w:szCs w:val="22"/>
              </w:rPr>
              <w:t xml:space="preserve">If the JBPO vote is </w:t>
            </w:r>
            <w:r w:rsidRPr="00463E2D">
              <w:rPr>
                <w:rFonts w:ascii="Times New Roman" w:hAnsi="Times New Roman" w:cs="Times New Roman"/>
                <w:i/>
                <w:sz w:val="22"/>
                <w:szCs w:val="22"/>
              </w:rPr>
              <w:t>not favorable</w:t>
            </w:r>
            <w:r w:rsidRPr="00463E2D">
              <w:rPr>
                <w:rFonts w:ascii="Times New Roman" w:hAnsi="Times New Roman" w:cs="Times New Roman"/>
                <w:sz w:val="22"/>
                <w:szCs w:val="22"/>
              </w:rPr>
              <w:t>, the department chair must</w:t>
            </w:r>
          </w:p>
          <w:p w14:paraId="308F59B5" w14:textId="70937C53" w:rsidR="00463E2D" w:rsidRPr="00463E2D" w:rsidRDefault="00463E2D" w:rsidP="00A06E86">
            <w:pPr>
              <w:pStyle w:val="ListParagraph"/>
              <w:numPr>
                <w:ilvl w:val="0"/>
                <w:numId w:val="30"/>
              </w:numPr>
              <w:tabs>
                <w:tab w:val="left" w:pos="342"/>
              </w:tabs>
              <w:ind w:left="792" w:hanging="216"/>
              <w:contextualSpacing w:val="0"/>
              <w:rPr>
                <w:rFonts w:ascii="Times New Roman" w:hAnsi="Times New Roman" w:cs="Times New Roman"/>
                <w:sz w:val="22"/>
                <w:szCs w:val="22"/>
              </w:rPr>
            </w:pPr>
            <w:r w:rsidRPr="00463E2D">
              <w:rPr>
                <w:rFonts w:ascii="Times New Roman" w:hAnsi="Times New Roman" w:cs="Times New Roman"/>
                <w:sz w:val="22"/>
                <w:szCs w:val="22"/>
              </w:rPr>
              <w:t xml:space="preserve">Draft a letter </w:t>
            </w:r>
            <w:r w:rsidR="00EF76DB">
              <w:rPr>
                <w:rFonts w:ascii="Times New Roman" w:hAnsi="Times New Roman" w:cs="Times New Roman"/>
                <w:sz w:val="22"/>
                <w:szCs w:val="22"/>
              </w:rPr>
              <w:t xml:space="preserve">(from the department chair) </w:t>
            </w:r>
            <w:r w:rsidRPr="00463E2D">
              <w:rPr>
                <w:rFonts w:ascii="Times New Roman" w:hAnsi="Times New Roman" w:cs="Times New Roman"/>
                <w:sz w:val="22"/>
                <w:szCs w:val="22"/>
              </w:rPr>
              <w:t>informing the candidate about the outcome. The letter to the candidate must be approved by the FAS Dean before delivery.</w:t>
            </w:r>
          </w:p>
          <w:p w14:paraId="067145FB" w14:textId="44E5D379" w:rsidR="00463E2D" w:rsidRPr="00463E2D" w:rsidRDefault="00463E2D" w:rsidP="00A06E86">
            <w:pPr>
              <w:pStyle w:val="ListParagraph"/>
              <w:numPr>
                <w:ilvl w:val="0"/>
                <w:numId w:val="30"/>
              </w:numPr>
              <w:tabs>
                <w:tab w:val="left" w:pos="342"/>
              </w:tabs>
              <w:spacing w:after="120"/>
              <w:ind w:left="792" w:hanging="216"/>
              <w:contextualSpacing w:val="0"/>
              <w:rPr>
                <w:rFonts w:ascii="Times New Roman" w:hAnsi="Times New Roman" w:cs="Times New Roman"/>
                <w:sz w:val="22"/>
                <w:szCs w:val="22"/>
              </w:rPr>
            </w:pPr>
            <w:r w:rsidRPr="00463E2D">
              <w:rPr>
                <w:rFonts w:ascii="Times New Roman" w:hAnsi="Times New Roman" w:cs="Times New Roman"/>
                <w:sz w:val="22"/>
                <w:szCs w:val="22"/>
              </w:rPr>
              <w:t>Schedule a meeting with the candidate to discuss the outcome.</w:t>
            </w:r>
          </w:p>
          <w:p w14:paraId="2EE52FE2" w14:textId="42965DC3" w:rsidR="00463E2D" w:rsidRPr="00463E2D" w:rsidRDefault="00463E2D" w:rsidP="00A06E86">
            <w:pPr>
              <w:tabs>
                <w:tab w:val="left" w:pos="342"/>
              </w:tabs>
              <w:spacing w:after="120"/>
              <w:ind w:left="355"/>
              <w:rPr>
                <w:rFonts w:ascii="Times New Roman" w:hAnsi="Times New Roman" w:cs="Times New Roman"/>
                <w:b/>
                <w:sz w:val="22"/>
                <w:szCs w:val="22"/>
                <w:u w:val="single"/>
              </w:rPr>
            </w:pPr>
            <w:r w:rsidRPr="00463E2D">
              <w:rPr>
                <w:rFonts w:ascii="Times New Roman" w:hAnsi="Times New Roman" w:cs="Times New Roman"/>
                <w:sz w:val="22"/>
                <w:szCs w:val="22"/>
              </w:rPr>
              <w:t>This completes the process.</w:t>
            </w:r>
          </w:p>
        </w:tc>
        <w:tc>
          <w:tcPr>
            <w:tcW w:w="1800" w:type="dxa"/>
            <w:shd w:val="clear" w:color="auto" w:fill="E6E6E6"/>
            <w:vAlign w:val="center"/>
          </w:tcPr>
          <w:p w14:paraId="296AB0F1" w14:textId="3232EB09" w:rsidR="00463E2D" w:rsidRPr="00463E2D" w:rsidRDefault="00463E2D" w:rsidP="00463E2D">
            <w:pPr>
              <w:spacing w:after="120"/>
              <w:jc w:val="center"/>
              <w:rPr>
                <w:rFonts w:ascii="Times New Roman" w:hAnsi="Times New Roman" w:cs="Times New Roman"/>
                <w:sz w:val="22"/>
                <w:szCs w:val="22"/>
              </w:rPr>
            </w:pPr>
            <w:r w:rsidRPr="00463E2D">
              <w:rPr>
                <w:rFonts w:ascii="Times New Roman" w:hAnsi="Times New Roman" w:cs="Times New Roman"/>
                <w:sz w:val="22"/>
                <w:szCs w:val="22"/>
              </w:rPr>
              <w:t xml:space="preserve">As soon as possible after JBPO meeting </w:t>
            </w:r>
            <w:r>
              <w:rPr>
                <w:rFonts w:ascii="Times New Roman" w:hAnsi="Times New Roman" w:cs="Times New Roman"/>
                <w:sz w:val="22"/>
                <w:szCs w:val="22"/>
              </w:rPr>
              <w:br/>
            </w:r>
            <w:r w:rsidRPr="00463E2D">
              <w:rPr>
                <w:rFonts w:ascii="Times New Roman" w:hAnsi="Times New Roman" w:cs="Times New Roman"/>
                <w:sz w:val="22"/>
                <w:szCs w:val="22"/>
              </w:rPr>
              <w:t>(if vote is unfavorable)</w:t>
            </w:r>
          </w:p>
        </w:tc>
      </w:tr>
      <w:tr w:rsidR="00463E2D" w14:paraId="721A8C15" w14:textId="77777777" w:rsidTr="00997E13">
        <w:tc>
          <w:tcPr>
            <w:tcW w:w="1800" w:type="dxa"/>
            <w:vAlign w:val="center"/>
          </w:tcPr>
          <w:p w14:paraId="418F2405" w14:textId="434C3327" w:rsidR="00463E2D" w:rsidRPr="00463E2D" w:rsidRDefault="00463E2D" w:rsidP="00EA53C7">
            <w:pPr>
              <w:tabs>
                <w:tab w:val="left" w:pos="342"/>
              </w:tabs>
              <w:spacing w:after="120"/>
              <w:jc w:val="center"/>
              <w:rPr>
                <w:rFonts w:ascii="Times New Roman" w:hAnsi="Times New Roman" w:cs="Times New Roman"/>
                <w:sz w:val="22"/>
                <w:szCs w:val="22"/>
              </w:rPr>
            </w:pPr>
            <w:r w:rsidRPr="00463E2D">
              <w:rPr>
                <w:rFonts w:ascii="Times New Roman" w:hAnsi="Times New Roman" w:cs="Times New Roman"/>
                <w:sz w:val="22"/>
                <w:szCs w:val="22"/>
              </w:rPr>
              <w:t>Chair’s Assistant</w:t>
            </w:r>
            <w:r w:rsidR="00EA53C7">
              <w:rPr>
                <w:rFonts w:ascii="Times New Roman" w:hAnsi="Times New Roman" w:cs="Times New Roman"/>
                <w:sz w:val="22"/>
                <w:szCs w:val="22"/>
              </w:rPr>
              <w:br/>
            </w:r>
            <w:r w:rsidR="00EA53C7">
              <w:rPr>
                <w:rFonts w:ascii="Times New Roman" w:hAnsi="Times New Roman" w:cs="Times New Roman"/>
                <w:sz w:val="22"/>
                <w:szCs w:val="22"/>
              </w:rPr>
              <w:br/>
            </w:r>
            <w:r w:rsidRPr="00463E2D">
              <w:rPr>
                <w:rFonts w:ascii="Times New Roman" w:hAnsi="Times New Roman" w:cs="Times New Roman"/>
                <w:i/>
                <w:sz w:val="22"/>
                <w:szCs w:val="22"/>
              </w:rPr>
              <w:t>Complete faculty appointment form</w:t>
            </w:r>
          </w:p>
        </w:tc>
        <w:tc>
          <w:tcPr>
            <w:tcW w:w="7416" w:type="dxa"/>
          </w:tcPr>
          <w:p w14:paraId="0759497D" w14:textId="77777777" w:rsidR="00463E2D" w:rsidRPr="00463E2D" w:rsidRDefault="00463E2D" w:rsidP="00463E2D">
            <w:pPr>
              <w:pStyle w:val="ListParagraph"/>
              <w:numPr>
                <w:ilvl w:val="0"/>
                <w:numId w:val="35"/>
              </w:numPr>
              <w:tabs>
                <w:tab w:val="left" w:pos="342"/>
              </w:tabs>
              <w:spacing w:after="120"/>
              <w:ind w:left="343"/>
              <w:rPr>
                <w:rFonts w:ascii="Times New Roman" w:hAnsi="Times New Roman" w:cs="Times New Roman"/>
                <w:b/>
                <w:sz w:val="22"/>
                <w:szCs w:val="22"/>
                <w:u w:val="single"/>
              </w:rPr>
            </w:pPr>
            <w:r w:rsidRPr="00463E2D">
              <w:rPr>
                <w:rFonts w:ascii="Times New Roman" w:eastAsiaTheme="majorEastAsia" w:hAnsi="Times New Roman" w:cs="Times New Roman"/>
                <w:b/>
                <w:iCs/>
                <w:sz w:val="22"/>
                <w:szCs w:val="22"/>
                <w:u w:val="single"/>
              </w:rPr>
              <w:t>Complete Faculty Appointment Form</w:t>
            </w:r>
          </w:p>
          <w:p w14:paraId="2B659E5F" w14:textId="6F178006" w:rsidR="00463E2D" w:rsidRPr="00463E2D" w:rsidRDefault="00463E2D" w:rsidP="00F27FEF">
            <w:pPr>
              <w:tabs>
                <w:tab w:val="left" w:pos="342"/>
              </w:tabs>
              <w:spacing w:after="120"/>
              <w:ind w:left="355"/>
              <w:rPr>
                <w:rFonts w:ascii="Times New Roman" w:hAnsi="Times New Roman" w:cs="Times New Roman"/>
                <w:b/>
                <w:sz w:val="22"/>
                <w:szCs w:val="22"/>
                <w:u w:val="single"/>
              </w:rPr>
            </w:pPr>
            <w:r w:rsidRPr="005D45C6">
              <w:rPr>
                <w:rFonts w:ascii="Times New Roman" w:hAnsi="Times New Roman" w:cs="Times New Roman"/>
                <w:sz w:val="22"/>
                <w:szCs w:val="22"/>
              </w:rPr>
              <w:t xml:space="preserve">If the JBPO vote is </w:t>
            </w:r>
            <w:r w:rsidRPr="005D45C6">
              <w:rPr>
                <w:rFonts w:ascii="Times New Roman" w:hAnsi="Times New Roman" w:cs="Times New Roman"/>
                <w:i/>
                <w:sz w:val="22"/>
                <w:szCs w:val="22"/>
              </w:rPr>
              <w:t>favorable</w:t>
            </w:r>
            <w:r w:rsidRPr="005D45C6">
              <w:rPr>
                <w:rFonts w:ascii="Times New Roman" w:hAnsi="Times New Roman" w:cs="Times New Roman"/>
                <w:sz w:val="22"/>
                <w:szCs w:val="22"/>
              </w:rPr>
              <w:t xml:space="preserve">, the chair’s assistant completes the </w:t>
            </w:r>
            <w:hyperlink r:id="rId39" w:history="1">
              <w:r w:rsidRPr="005D45C6">
                <w:rPr>
                  <w:rStyle w:val="Hyperlink"/>
                  <w:rFonts w:ascii="Times New Roman" w:hAnsi="Times New Roman" w:cs="Times New Roman"/>
                  <w:sz w:val="22"/>
                  <w:szCs w:val="22"/>
                </w:rPr>
                <w:t>Faculty Appointment Form</w:t>
              </w:r>
            </w:hyperlink>
            <w:r w:rsidRPr="00463E2D">
              <w:rPr>
                <w:rFonts w:ascii="Times New Roman" w:hAnsi="Times New Roman" w:cs="Times New Roman"/>
                <w:sz w:val="22"/>
                <w:szCs w:val="22"/>
              </w:rPr>
              <w:t xml:space="preserve"> and</w:t>
            </w:r>
            <w:r w:rsidR="00BF5719">
              <w:rPr>
                <w:rFonts w:ascii="Times New Roman" w:hAnsi="Times New Roman" w:cs="Times New Roman"/>
                <w:sz w:val="22"/>
                <w:szCs w:val="22"/>
              </w:rPr>
              <w:t xml:space="preserve"> </w:t>
            </w:r>
            <w:r w:rsidR="00F27FEF">
              <w:rPr>
                <w:rFonts w:ascii="Times New Roman" w:hAnsi="Times New Roman" w:cs="Times New Roman"/>
                <w:sz w:val="22"/>
                <w:szCs w:val="22"/>
              </w:rPr>
              <w:t xml:space="preserve">send to OFAS at </w:t>
            </w:r>
            <w:hyperlink r:id="rId40" w:history="1">
              <w:r w:rsidR="00F27FEF" w:rsidRPr="00A40FC2">
                <w:rPr>
                  <w:rStyle w:val="Hyperlink"/>
                  <w:rFonts w:ascii="Times New Roman" w:hAnsi="Times New Roman" w:cs="Times New Roman"/>
                  <w:sz w:val="22"/>
                  <w:szCs w:val="22"/>
                </w:rPr>
                <w:t>faculty.admin@yale.edu</w:t>
              </w:r>
            </w:hyperlink>
            <w:r w:rsidR="00F27FEF">
              <w:rPr>
                <w:rFonts w:ascii="Times New Roman" w:hAnsi="Times New Roman" w:cs="Times New Roman"/>
                <w:sz w:val="22"/>
                <w:szCs w:val="22"/>
              </w:rPr>
              <w:t xml:space="preserve"> </w:t>
            </w:r>
            <w:r w:rsidRPr="00463E2D">
              <w:rPr>
                <w:rFonts w:ascii="Times New Roman" w:hAnsi="Times New Roman" w:cs="Times New Roman"/>
                <w:sz w:val="22"/>
                <w:szCs w:val="22"/>
              </w:rPr>
              <w:t>.</w:t>
            </w:r>
          </w:p>
        </w:tc>
        <w:tc>
          <w:tcPr>
            <w:tcW w:w="1800" w:type="dxa"/>
            <w:vAlign w:val="center"/>
          </w:tcPr>
          <w:p w14:paraId="74797215" w14:textId="4D894BDA" w:rsidR="00463E2D" w:rsidRPr="00463E2D" w:rsidRDefault="00F27FEF" w:rsidP="007E61F3">
            <w:pPr>
              <w:spacing w:after="120"/>
              <w:jc w:val="center"/>
              <w:rPr>
                <w:rFonts w:ascii="Times New Roman" w:hAnsi="Times New Roman" w:cs="Times New Roman"/>
                <w:sz w:val="22"/>
                <w:szCs w:val="22"/>
              </w:rPr>
            </w:pPr>
            <w:r>
              <w:rPr>
                <w:rFonts w:ascii="Times New Roman" w:hAnsi="Times New Roman" w:cs="Times New Roman"/>
                <w:sz w:val="22"/>
                <w:szCs w:val="22"/>
              </w:rPr>
              <w:t xml:space="preserve">As soon as </w:t>
            </w:r>
            <w:r w:rsidR="00FC0B27">
              <w:rPr>
                <w:rFonts w:ascii="Times New Roman" w:hAnsi="Times New Roman" w:cs="Times New Roman"/>
                <w:sz w:val="22"/>
                <w:szCs w:val="22"/>
              </w:rPr>
              <w:t xml:space="preserve">decision is </w:t>
            </w:r>
            <w:bookmarkStart w:id="0" w:name="_GoBack"/>
            <w:r w:rsidR="007E61F3">
              <w:rPr>
                <w:rFonts w:ascii="Times New Roman" w:hAnsi="Times New Roman" w:cs="Times New Roman"/>
                <w:sz w:val="22"/>
                <w:szCs w:val="22"/>
              </w:rPr>
              <w:t>rendered</w:t>
            </w:r>
            <w:r w:rsidR="00463E2D" w:rsidRPr="00463E2D">
              <w:rPr>
                <w:rFonts w:ascii="Times New Roman" w:hAnsi="Times New Roman" w:cs="Times New Roman"/>
                <w:sz w:val="22"/>
                <w:szCs w:val="22"/>
              </w:rPr>
              <w:t xml:space="preserve"> </w:t>
            </w:r>
            <w:bookmarkEnd w:id="0"/>
            <w:r w:rsidR="00320436">
              <w:rPr>
                <w:rFonts w:ascii="Times New Roman" w:hAnsi="Times New Roman" w:cs="Times New Roman"/>
                <w:sz w:val="22"/>
                <w:szCs w:val="22"/>
              </w:rPr>
              <w:br/>
            </w:r>
            <w:r w:rsidR="00463E2D" w:rsidRPr="00463E2D">
              <w:rPr>
                <w:rFonts w:ascii="Times New Roman" w:hAnsi="Times New Roman" w:cs="Times New Roman"/>
                <w:sz w:val="22"/>
                <w:szCs w:val="22"/>
              </w:rPr>
              <w:t>(if JBPO vote is favorable)</w:t>
            </w:r>
          </w:p>
        </w:tc>
      </w:tr>
    </w:tbl>
    <w:p w14:paraId="195AB63D" w14:textId="77777777" w:rsidR="00966A55" w:rsidRPr="001941DE" w:rsidRDefault="00966A55" w:rsidP="00520A3C">
      <w:pPr>
        <w:rPr>
          <w:rFonts w:ascii="YaleAdmin-Roman" w:hAnsi="YaleAdmin-Roman"/>
        </w:rPr>
      </w:pPr>
    </w:p>
    <w:sectPr w:rsidR="00966A55" w:rsidRPr="001941DE" w:rsidSect="00EE2F28">
      <w:pgSz w:w="12240" w:h="15840"/>
      <w:pgMar w:top="1440" w:right="1080" w:bottom="990" w:left="1800" w:header="360" w:footer="45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4AE02" w14:textId="77777777" w:rsidR="00B90634" w:rsidRDefault="00B90634" w:rsidP="00B62713">
      <w:r>
        <w:separator/>
      </w:r>
    </w:p>
  </w:endnote>
  <w:endnote w:type="continuationSeparator" w:id="0">
    <w:p w14:paraId="581400D0" w14:textId="77777777" w:rsidR="00B90634" w:rsidRDefault="00B90634" w:rsidP="00B6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leAdmin-Roman">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5C88" w14:textId="77777777" w:rsidR="00B90634" w:rsidRDefault="00B90634" w:rsidP="00B62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71A777" w14:textId="77777777" w:rsidR="00B90634" w:rsidRDefault="00B90634" w:rsidP="00B627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E9E17" w14:textId="77777777" w:rsidR="00B90634" w:rsidRPr="00B01352" w:rsidRDefault="00B90634" w:rsidP="009351C4">
    <w:pPr>
      <w:pStyle w:val="Footer"/>
      <w:framePr w:w="360" w:wrap="notBeside" w:vAnchor="text" w:hAnchor="page" w:xAlign="right" w:y="1"/>
      <w:jc w:val="right"/>
      <w:rPr>
        <w:rStyle w:val="PageNumber"/>
        <w:rFonts w:ascii="Times New Roman" w:hAnsi="Times New Roman" w:cs="Times New Roman"/>
        <w:color w:val="104C28"/>
        <w:sz w:val="20"/>
        <w:szCs w:val="20"/>
      </w:rPr>
    </w:pPr>
    <w:r w:rsidRPr="00B01352">
      <w:rPr>
        <w:rStyle w:val="PageNumber"/>
        <w:rFonts w:ascii="Times New Roman" w:hAnsi="Times New Roman" w:cs="Times New Roman"/>
        <w:color w:val="104C28"/>
        <w:sz w:val="20"/>
        <w:szCs w:val="20"/>
      </w:rPr>
      <w:fldChar w:fldCharType="begin"/>
    </w:r>
    <w:r w:rsidRPr="00B01352">
      <w:rPr>
        <w:rStyle w:val="PageNumber"/>
        <w:rFonts w:ascii="Times New Roman" w:hAnsi="Times New Roman" w:cs="Times New Roman"/>
        <w:color w:val="104C28"/>
        <w:sz w:val="20"/>
        <w:szCs w:val="20"/>
      </w:rPr>
      <w:instrText xml:space="preserve">PAGE  </w:instrText>
    </w:r>
    <w:r w:rsidRPr="00B01352">
      <w:rPr>
        <w:rStyle w:val="PageNumber"/>
        <w:rFonts w:ascii="Times New Roman" w:hAnsi="Times New Roman" w:cs="Times New Roman"/>
        <w:color w:val="104C28"/>
        <w:sz w:val="20"/>
        <w:szCs w:val="20"/>
      </w:rPr>
      <w:fldChar w:fldCharType="separate"/>
    </w:r>
    <w:r w:rsidR="007E61F3">
      <w:rPr>
        <w:rStyle w:val="PageNumber"/>
        <w:rFonts w:ascii="Times New Roman" w:hAnsi="Times New Roman" w:cs="Times New Roman"/>
        <w:noProof/>
        <w:color w:val="104C28"/>
        <w:sz w:val="20"/>
        <w:szCs w:val="20"/>
      </w:rPr>
      <w:t>1</w:t>
    </w:r>
    <w:r w:rsidRPr="00B01352">
      <w:rPr>
        <w:rStyle w:val="PageNumber"/>
        <w:rFonts w:ascii="Times New Roman" w:hAnsi="Times New Roman" w:cs="Times New Roman"/>
        <w:color w:val="104C28"/>
        <w:sz w:val="20"/>
        <w:szCs w:val="20"/>
      </w:rPr>
      <w:fldChar w:fldCharType="end"/>
    </w:r>
  </w:p>
  <w:p w14:paraId="74E3884F" w14:textId="68314AE6" w:rsidR="00B90634" w:rsidRPr="00CC1BEE" w:rsidRDefault="00B90634" w:rsidP="00536BB9">
    <w:pPr>
      <w:pStyle w:val="Footer"/>
      <w:ind w:left="-1080" w:right="360"/>
      <w:rPr>
        <w:rFonts w:ascii="YaleAdmin-Roman" w:hAnsi="YaleAdmin-Roman"/>
        <w:color w:val="104C28"/>
        <w:sz w:val="20"/>
        <w:szCs w:val="20"/>
      </w:rPr>
    </w:pPr>
    <w:r w:rsidRPr="00B01352">
      <w:rPr>
        <w:rFonts w:ascii="Times New Roman" w:hAnsi="Times New Roman" w:cs="Times New Roman"/>
        <w:noProof/>
        <w:color w:val="104C28"/>
        <w:sz w:val="20"/>
        <w:szCs w:val="20"/>
      </w:rPr>
      <mc:AlternateContent>
        <mc:Choice Requires="wps">
          <w:drawing>
            <wp:anchor distT="0" distB="0" distL="114300" distR="114300" simplePos="0" relativeHeight="251660288" behindDoc="0" locked="0" layoutInCell="1" allowOverlap="1" wp14:anchorId="0700DCCD" wp14:editId="6C2DE4B1">
              <wp:simplePos x="0" y="0"/>
              <wp:positionH relativeFrom="column">
                <wp:posOffset>-685800</wp:posOffset>
              </wp:positionH>
              <wp:positionV relativeFrom="paragraph">
                <wp:posOffset>-57150</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rgbClr val="104C2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95pt,-4.45pt" to="486.05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" strokecolor="#104c28" strokeweight=".25pt"/>
          </w:pict>
        </mc:Fallback>
      </mc:AlternateContent>
    </w:r>
    <w:r w:rsidRPr="00B01352">
      <w:rPr>
        <w:rFonts w:ascii="Times New Roman" w:hAnsi="Times New Roman" w:cs="Times New Roman"/>
        <w:color w:val="104C28"/>
        <w:sz w:val="20"/>
        <w:szCs w:val="20"/>
      </w:rPr>
      <w:t xml:space="preserve">Steps for promotion to Associate Professor on Term                                     </w:t>
    </w:r>
    <w:r w:rsidRPr="00B01352">
      <w:rPr>
        <w:rFonts w:ascii="Times New Roman" w:hAnsi="Times New Roman" w:cs="Times New Roman"/>
        <w:i/>
        <w:color w:val="104C28"/>
        <w:sz w:val="20"/>
        <w:szCs w:val="20"/>
      </w:rPr>
      <w:t xml:space="preserve">Last updated: </w:t>
    </w:r>
    <w:r>
      <w:rPr>
        <w:rFonts w:ascii="Times New Roman" w:hAnsi="Times New Roman" w:cs="Times New Roman"/>
        <w:i/>
        <w:color w:val="104C28"/>
        <w:sz w:val="20"/>
        <w:szCs w:val="20"/>
      </w:rPr>
      <w:t>February</w:t>
    </w:r>
    <w:r w:rsidRPr="00B01352">
      <w:rPr>
        <w:rFonts w:ascii="Times New Roman" w:hAnsi="Times New Roman" w:cs="Times New Roman"/>
        <w:i/>
        <w:color w:val="104C28"/>
        <w:sz w:val="20"/>
        <w:szCs w:val="20"/>
      </w:rPr>
      <w:t xml:space="preserve"> </w:t>
    </w:r>
    <w:r>
      <w:rPr>
        <w:rFonts w:ascii="Times New Roman" w:hAnsi="Times New Roman" w:cs="Times New Roman"/>
        <w:i/>
        <w:color w:val="104C28"/>
        <w:sz w:val="20"/>
        <w:szCs w:val="20"/>
      </w:rPr>
      <w:t>16</w:t>
    </w:r>
    <w:r w:rsidRPr="00B01352">
      <w:rPr>
        <w:rFonts w:ascii="Times New Roman" w:hAnsi="Times New Roman" w:cs="Times New Roman"/>
        <w:i/>
        <w:color w:val="104C28"/>
        <w:sz w:val="20"/>
        <w:szCs w:val="20"/>
      </w:rPr>
      <w:t>,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EB926" w14:textId="77777777" w:rsidR="00B90634" w:rsidRDefault="00B90634" w:rsidP="00B62713">
      <w:r>
        <w:separator/>
      </w:r>
    </w:p>
  </w:footnote>
  <w:footnote w:type="continuationSeparator" w:id="0">
    <w:p w14:paraId="47CD4442" w14:textId="77777777" w:rsidR="00B90634" w:rsidRDefault="00B90634" w:rsidP="00B627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1F74D" w14:textId="58355521" w:rsidR="00B90634" w:rsidRDefault="00B90634" w:rsidP="00262433">
    <w:pPr>
      <w:pStyle w:val="Header"/>
      <w:ind w:left="-1440" w:right="-720"/>
    </w:pPr>
    <w:r>
      <w:rPr>
        <w:rFonts w:hint="eastAsia"/>
        <w:noProof/>
      </w:rPr>
      <w:drawing>
        <wp:inline distT="0" distB="0" distL="0" distR="0" wp14:anchorId="110FC3E9" wp14:editId="27D1506D">
          <wp:extent cx="7306040" cy="4784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aleBlue-internal-pages-01.jpg"/>
                  <pic:cNvPicPr/>
                </pic:nvPicPr>
                <pic:blipFill>
                  <a:blip r:embed="rId1">
                    <a:extLst>
                      <a:ext uri="{28A0092B-C50C-407E-A947-70E740481C1C}">
                        <a14:useLocalDpi xmlns:a14="http://schemas.microsoft.com/office/drawing/2010/main" val="0"/>
                      </a:ext>
                    </a:extLst>
                  </a:blip>
                  <a:stretch>
                    <a:fillRect/>
                  </a:stretch>
                </pic:blipFill>
                <pic:spPr>
                  <a:xfrm>
                    <a:off x="0" y="0"/>
                    <a:ext cx="7306040" cy="478473"/>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F201B" w14:textId="0DE6EDD2" w:rsidR="00B90634" w:rsidRDefault="00B90634">
    <w:pPr>
      <w:pStyle w:val="Header"/>
    </w:pPr>
    <w:r>
      <w:rPr>
        <w:noProof/>
      </w:rPr>
      <w:drawing>
        <wp:anchor distT="0" distB="0" distL="114300" distR="114300" simplePos="0" relativeHeight="251662336" behindDoc="0" locked="0" layoutInCell="1" allowOverlap="1" wp14:anchorId="6F3E4EBA" wp14:editId="57FA57C9">
          <wp:simplePos x="0" y="0"/>
          <wp:positionH relativeFrom="margin">
            <wp:posOffset>-914400</wp:posOffset>
          </wp:positionH>
          <wp:positionV relativeFrom="paragraph">
            <wp:posOffset>-57150</wp:posOffset>
          </wp:positionV>
          <wp:extent cx="7311390" cy="8623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aleBlue-01.png"/>
                  <pic:cNvPicPr/>
                </pic:nvPicPr>
                <pic:blipFill>
                  <a:blip r:embed="rId1">
                    <a:extLst>
                      <a:ext uri="{28A0092B-C50C-407E-A947-70E740481C1C}">
                        <a14:useLocalDpi xmlns:a14="http://schemas.microsoft.com/office/drawing/2010/main" val="0"/>
                      </a:ext>
                    </a:extLst>
                  </a:blip>
                  <a:stretch>
                    <a:fillRect/>
                  </a:stretch>
                </pic:blipFill>
                <pic:spPr>
                  <a:xfrm>
                    <a:off x="0" y="0"/>
                    <a:ext cx="7311390" cy="862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449"/>
    <w:multiLevelType w:val="hybridMultilevel"/>
    <w:tmpl w:val="B434D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C5377"/>
    <w:multiLevelType w:val="hybridMultilevel"/>
    <w:tmpl w:val="7F24EF9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
    <w:nsid w:val="050A7A42"/>
    <w:multiLevelType w:val="hybridMultilevel"/>
    <w:tmpl w:val="221E38B2"/>
    <w:lvl w:ilvl="0" w:tplc="B694E8A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0E08"/>
    <w:multiLevelType w:val="multilevel"/>
    <w:tmpl w:val="2C02BF26"/>
    <w:lvl w:ilvl="0">
      <w:start w:val="1"/>
      <w:numFmt w:val="bullet"/>
      <w:lvlText w:val=""/>
      <w:lvlJc w:val="left"/>
      <w:pPr>
        <w:ind w:left="720" w:hanging="360"/>
      </w:pPr>
      <w:rPr>
        <w:rFonts w:ascii="Symbol" w:hAnsi="Symbol"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0E3654"/>
    <w:multiLevelType w:val="hybridMultilevel"/>
    <w:tmpl w:val="CF707CC8"/>
    <w:lvl w:ilvl="0" w:tplc="BC6E49C8">
      <w:start w:val="1"/>
      <w:numFmt w:val="bullet"/>
      <w:lvlText w:val=""/>
      <w:lvlJc w:val="left"/>
      <w:pPr>
        <w:ind w:left="58" w:hanging="216"/>
      </w:pPr>
      <w:rPr>
        <w:rFonts w:ascii="YaleAdmin-Roman" w:hAnsi="YaleAdmin-Roman" w:hint="default"/>
        <w:b/>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nsid w:val="0898628A"/>
    <w:multiLevelType w:val="multilevel"/>
    <w:tmpl w:val="AB963468"/>
    <w:lvl w:ilvl="0">
      <w:start w:val="1"/>
      <w:numFmt w:val="bullet"/>
      <w:lvlText w:val="o"/>
      <w:lvlJc w:val="left"/>
      <w:pPr>
        <w:ind w:left="1483" w:hanging="360"/>
      </w:pPr>
      <w:rPr>
        <w:rFonts w:ascii="Courier New" w:hAnsi="Courier New" w:cs="Courier New" w:hint="default"/>
      </w:rPr>
    </w:lvl>
    <w:lvl w:ilvl="1">
      <w:start w:val="1"/>
      <w:numFmt w:val="lowerLetter"/>
      <w:lvlText w:val="%2."/>
      <w:lvlJc w:val="left"/>
      <w:pPr>
        <w:ind w:left="2203" w:hanging="360"/>
      </w:pPr>
    </w:lvl>
    <w:lvl w:ilvl="2">
      <w:start w:val="1"/>
      <w:numFmt w:val="lowerRoman"/>
      <w:lvlText w:val="%3."/>
      <w:lvlJc w:val="right"/>
      <w:pPr>
        <w:ind w:left="2923" w:hanging="180"/>
      </w:pPr>
    </w:lvl>
    <w:lvl w:ilvl="3">
      <w:start w:val="1"/>
      <w:numFmt w:val="decimal"/>
      <w:lvlText w:val="%4."/>
      <w:lvlJc w:val="left"/>
      <w:pPr>
        <w:ind w:left="3643" w:hanging="360"/>
      </w:pPr>
    </w:lvl>
    <w:lvl w:ilvl="4">
      <w:start w:val="1"/>
      <w:numFmt w:val="lowerLetter"/>
      <w:lvlText w:val="%5."/>
      <w:lvlJc w:val="left"/>
      <w:pPr>
        <w:ind w:left="4363" w:hanging="360"/>
      </w:pPr>
    </w:lvl>
    <w:lvl w:ilvl="5">
      <w:start w:val="1"/>
      <w:numFmt w:val="lowerRoman"/>
      <w:lvlText w:val="%6."/>
      <w:lvlJc w:val="right"/>
      <w:pPr>
        <w:ind w:left="5083" w:hanging="180"/>
      </w:pPr>
    </w:lvl>
    <w:lvl w:ilvl="6">
      <w:start w:val="1"/>
      <w:numFmt w:val="decimal"/>
      <w:lvlText w:val="%7."/>
      <w:lvlJc w:val="left"/>
      <w:pPr>
        <w:ind w:left="5803" w:hanging="360"/>
      </w:pPr>
    </w:lvl>
    <w:lvl w:ilvl="7">
      <w:start w:val="1"/>
      <w:numFmt w:val="lowerLetter"/>
      <w:lvlText w:val="%8."/>
      <w:lvlJc w:val="left"/>
      <w:pPr>
        <w:ind w:left="6523" w:hanging="360"/>
      </w:pPr>
    </w:lvl>
    <w:lvl w:ilvl="8">
      <w:start w:val="1"/>
      <w:numFmt w:val="lowerRoman"/>
      <w:lvlText w:val="%9."/>
      <w:lvlJc w:val="right"/>
      <w:pPr>
        <w:ind w:left="7243" w:hanging="180"/>
      </w:pPr>
    </w:lvl>
  </w:abstractNum>
  <w:abstractNum w:abstractNumId="6">
    <w:nsid w:val="097336FB"/>
    <w:multiLevelType w:val="hybridMultilevel"/>
    <w:tmpl w:val="43E4F014"/>
    <w:lvl w:ilvl="0" w:tplc="E968B702">
      <w:start w:val="1"/>
      <w:numFmt w:val="bullet"/>
      <w:lvlText w:val=""/>
      <w:lvlJc w:val="left"/>
      <w:pPr>
        <w:ind w:left="720" w:hanging="360"/>
      </w:pPr>
      <w:rPr>
        <w:rFonts w:ascii="Symbol" w:hAnsi="Symbol" w:cs="Times New Roman" w:hint="default"/>
        <w:b/>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9E3056"/>
    <w:multiLevelType w:val="hybridMultilevel"/>
    <w:tmpl w:val="FBE8AF1A"/>
    <w:lvl w:ilvl="0" w:tplc="1F80F90A">
      <w:start w:val="1"/>
      <w:numFmt w:val="bullet"/>
      <w:lvlText w:val=""/>
      <w:lvlJc w:val="left"/>
      <w:pPr>
        <w:ind w:left="1440" w:hanging="360"/>
      </w:pPr>
      <w:rPr>
        <w:rFonts w:ascii="Symbol" w:hAnsi="Symbol" w:cs="Times New Roman" w:hint="default"/>
        <w:b w:val="0"/>
        <w:i w:val="0"/>
        <w:sz w:val="16"/>
        <w:szCs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A346B7"/>
    <w:multiLevelType w:val="multilevel"/>
    <w:tmpl w:val="48C64EDA"/>
    <w:lvl w:ilvl="0">
      <w:start w:val="1"/>
      <w:numFmt w:val="bullet"/>
      <w:lvlText w:val=""/>
      <w:lvlJc w:val="left"/>
      <w:pPr>
        <w:ind w:left="-288" w:hanging="216"/>
      </w:pPr>
      <w:rPr>
        <w:rFonts w:ascii="Symbol" w:hAnsi="Symbol" w:cs="Times New Roman" w:hint="default"/>
        <w:b w:val="0"/>
      </w:rPr>
    </w:lvl>
    <w:lvl w:ilvl="1">
      <w:start w:val="1"/>
      <w:numFmt w:val="bullet"/>
      <w:lvlText w:val="o"/>
      <w:lvlJc w:val="left"/>
      <w:pPr>
        <w:ind w:left="936" w:hanging="360"/>
      </w:pPr>
      <w:rPr>
        <w:rFonts w:ascii="Courier New" w:hAnsi="Courier New" w:cs="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9">
    <w:nsid w:val="13D468D4"/>
    <w:multiLevelType w:val="hybridMultilevel"/>
    <w:tmpl w:val="6CD00664"/>
    <w:lvl w:ilvl="0" w:tplc="78445D7E">
      <w:start w:val="10"/>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62653"/>
    <w:multiLevelType w:val="hybridMultilevel"/>
    <w:tmpl w:val="1D467642"/>
    <w:lvl w:ilvl="0" w:tplc="4E02163C">
      <w:start w:val="1"/>
      <w:numFmt w:val="bullet"/>
      <w:lvlText w:val=""/>
      <w:lvlJc w:val="left"/>
      <w:pPr>
        <w:ind w:left="1062" w:hanging="360"/>
      </w:pPr>
      <w:rPr>
        <w:rFonts w:ascii="Symbol" w:hAnsi="Symbol" w:cs="Times New Roman" w:hint="default"/>
        <w:b/>
        <w:sz w:val="16"/>
        <w:szCs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nsid w:val="23714F4D"/>
    <w:multiLevelType w:val="hybridMultilevel"/>
    <w:tmpl w:val="BD7A77E8"/>
    <w:lvl w:ilvl="0" w:tplc="92BA6758">
      <w:start w:val="1"/>
      <w:numFmt w:val="bullet"/>
      <w:lvlText w:val=""/>
      <w:lvlJc w:val="left"/>
      <w:pPr>
        <w:ind w:left="1066" w:hanging="360"/>
      </w:pPr>
      <w:rPr>
        <w:rFonts w:ascii="Symbol" w:hAnsi="Symbol" w:cs="Times New Roman" w:hint="default"/>
        <w:b/>
        <w:sz w:val="16"/>
        <w:szCs w:val="16"/>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2">
    <w:nsid w:val="25AC6503"/>
    <w:multiLevelType w:val="hybridMultilevel"/>
    <w:tmpl w:val="40DC92D6"/>
    <w:lvl w:ilvl="0" w:tplc="C84A62F2">
      <w:start w:val="1"/>
      <w:numFmt w:val="bullet"/>
      <w:lvlText w:val=""/>
      <w:lvlJc w:val="left"/>
      <w:pPr>
        <w:ind w:left="720" w:hanging="360"/>
      </w:pPr>
      <w:rPr>
        <w:rFonts w:ascii="Symbol" w:hAnsi="Symbol" w:cs="Times New Roman" w:hint="default"/>
        <w:b/>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D5A6C"/>
    <w:multiLevelType w:val="multilevel"/>
    <w:tmpl w:val="AB963468"/>
    <w:lvl w:ilvl="0">
      <w:start w:val="1"/>
      <w:numFmt w:val="bullet"/>
      <w:lvlText w:val="o"/>
      <w:lvlJc w:val="left"/>
      <w:pPr>
        <w:ind w:left="1483" w:hanging="360"/>
      </w:pPr>
      <w:rPr>
        <w:rFonts w:ascii="Courier New" w:hAnsi="Courier New" w:cs="Courier New" w:hint="default"/>
      </w:rPr>
    </w:lvl>
    <w:lvl w:ilvl="1">
      <w:start w:val="1"/>
      <w:numFmt w:val="lowerLetter"/>
      <w:lvlText w:val="%2."/>
      <w:lvlJc w:val="left"/>
      <w:pPr>
        <w:ind w:left="2203" w:hanging="360"/>
      </w:pPr>
    </w:lvl>
    <w:lvl w:ilvl="2">
      <w:start w:val="1"/>
      <w:numFmt w:val="lowerRoman"/>
      <w:lvlText w:val="%3."/>
      <w:lvlJc w:val="right"/>
      <w:pPr>
        <w:ind w:left="2923" w:hanging="180"/>
      </w:pPr>
    </w:lvl>
    <w:lvl w:ilvl="3">
      <w:start w:val="1"/>
      <w:numFmt w:val="decimal"/>
      <w:lvlText w:val="%4."/>
      <w:lvlJc w:val="left"/>
      <w:pPr>
        <w:ind w:left="3643" w:hanging="360"/>
      </w:pPr>
    </w:lvl>
    <w:lvl w:ilvl="4">
      <w:start w:val="1"/>
      <w:numFmt w:val="lowerLetter"/>
      <w:lvlText w:val="%5."/>
      <w:lvlJc w:val="left"/>
      <w:pPr>
        <w:ind w:left="4363" w:hanging="360"/>
      </w:pPr>
    </w:lvl>
    <w:lvl w:ilvl="5">
      <w:start w:val="1"/>
      <w:numFmt w:val="lowerRoman"/>
      <w:lvlText w:val="%6."/>
      <w:lvlJc w:val="right"/>
      <w:pPr>
        <w:ind w:left="5083" w:hanging="180"/>
      </w:pPr>
    </w:lvl>
    <w:lvl w:ilvl="6">
      <w:start w:val="1"/>
      <w:numFmt w:val="decimal"/>
      <w:lvlText w:val="%7."/>
      <w:lvlJc w:val="left"/>
      <w:pPr>
        <w:ind w:left="5803" w:hanging="360"/>
      </w:pPr>
    </w:lvl>
    <w:lvl w:ilvl="7">
      <w:start w:val="1"/>
      <w:numFmt w:val="lowerLetter"/>
      <w:lvlText w:val="%8."/>
      <w:lvlJc w:val="left"/>
      <w:pPr>
        <w:ind w:left="6523" w:hanging="360"/>
      </w:pPr>
    </w:lvl>
    <w:lvl w:ilvl="8">
      <w:start w:val="1"/>
      <w:numFmt w:val="lowerRoman"/>
      <w:lvlText w:val="%9."/>
      <w:lvlJc w:val="right"/>
      <w:pPr>
        <w:ind w:left="7243" w:hanging="180"/>
      </w:pPr>
    </w:lvl>
  </w:abstractNum>
  <w:abstractNum w:abstractNumId="14">
    <w:nsid w:val="267513EA"/>
    <w:multiLevelType w:val="multilevel"/>
    <w:tmpl w:val="48C64EDA"/>
    <w:lvl w:ilvl="0">
      <w:start w:val="1"/>
      <w:numFmt w:val="bullet"/>
      <w:lvlText w:val=""/>
      <w:lvlJc w:val="left"/>
      <w:pPr>
        <w:ind w:left="-288" w:hanging="216"/>
      </w:pPr>
      <w:rPr>
        <w:rFonts w:ascii="Symbol" w:hAnsi="Symbol" w:cs="Times New Roman" w:hint="default"/>
        <w:b w:val="0"/>
      </w:rPr>
    </w:lvl>
    <w:lvl w:ilvl="1">
      <w:start w:val="1"/>
      <w:numFmt w:val="bullet"/>
      <w:lvlText w:val="o"/>
      <w:lvlJc w:val="left"/>
      <w:pPr>
        <w:ind w:left="936" w:hanging="360"/>
      </w:pPr>
      <w:rPr>
        <w:rFonts w:ascii="Courier New" w:hAnsi="Courier New" w:cs="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15">
    <w:nsid w:val="2E330450"/>
    <w:multiLevelType w:val="hybridMultilevel"/>
    <w:tmpl w:val="B164FD1E"/>
    <w:lvl w:ilvl="0" w:tplc="FA40FD52">
      <w:start w:val="1"/>
      <w:numFmt w:val="bullet"/>
      <w:lvlText w:val=""/>
      <w:lvlJc w:val="left"/>
      <w:pPr>
        <w:ind w:left="720" w:hanging="360"/>
      </w:pPr>
      <w:rPr>
        <w:rFonts w:ascii="Symbol" w:hAnsi="Symbol" w:cs="Times New Roman" w:hint="default"/>
        <w:b/>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44DC8"/>
    <w:multiLevelType w:val="hybridMultilevel"/>
    <w:tmpl w:val="44C6BCB2"/>
    <w:lvl w:ilvl="0" w:tplc="7C008906">
      <w:start w:val="1"/>
      <w:numFmt w:val="bullet"/>
      <w:lvlText w:val="o"/>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50704"/>
    <w:multiLevelType w:val="hybridMultilevel"/>
    <w:tmpl w:val="4114F4AA"/>
    <w:lvl w:ilvl="0" w:tplc="AE0475F6">
      <w:start w:val="1"/>
      <w:numFmt w:val="bullet"/>
      <w:lvlText w:val=""/>
      <w:lvlJc w:val="left"/>
      <w:pPr>
        <w:ind w:left="790" w:hanging="360"/>
      </w:pPr>
      <w:rPr>
        <w:rFonts w:ascii="Symbol" w:hAnsi="Symbol" w:cs="Times New Roman" w:hint="default"/>
        <w:b/>
        <w:sz w:val="16"/>
        <w:szCs w:val="16"/>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nsid w:val="3458430F"/>
    <w:multiLevelType w:val="hybridMultilevel"/>
    <w:tmpl w:val="A120E700"/>
    <w:lvl w:ilvl="0" w:tplc="00762648">
      <w:start w:val="1"/>
      <w:numFmt w:val="bullet"/>
      <w:lvlText w:val=""/>
      <w:lvlJc w:val="left"/>
      <w:pPr>
        <w:ind w:left="-504" w:hanging="216"/>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B80643B"/>
    <w:multiLevelType w:val="hybridMultilevel"/>
    <w:tmpl w:val="D3E8E5C6"/>
    <w:lvl w:ilvl="0" w:tplc="7E5AB8E6">
      <w:start w:val="9"/>
      <w:numFmt w:val="decimal"/>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208DD"/>
    <w:multiLevelType w:val="multilevel"/>
    <w:tmpl w:val="F5741C96"/>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1">
    <w:nsid w:val="3CAB396E"/>
    <w:multiLevelType w:val="hybridMultilevel"/>
    <w:tmpl w:val="F5D0D6EA"/>
    <w:lvl w:ilvl="0" w:tplc="84CE46B0">
      <w:start w:val="5"/>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4654BF"/>
    <w:multiLevelType w:val="hybridMultilevel"/>
    <w:tmpl w:val="D3F28112"/>
    <w:lvl w:ilvl="0" w:tplc="2AF6871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E7543"/>
    <w:multiLevelType w:val="hybridMultilevel"/>
    <w:tmpl w:val="F6943226"/>
    <w:lvl w:ilvl="0" w:tplc="5142EB76">
      <w:start w:val="1"/>
      <w:numFmt w:val="bullet"/>
      <w:lvlText w:val="o"/>
      <w:lvlJc w:val="left"/>
      <w:pPr>
        <w:ind w:left="1483" w:hanging="360"/>
      </w:pPr>
      <w:rPr>
        <w:rFonts w:ascii="Symbol" w:hAnsi="Symbol" w:cs="Courier New" w:hint="default"/>
        <w:sz w:val="16"/>
        <w:szCs w:val="16"/>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24">
    <w:nsid w:val="42962EE8"/>
    <w:multiLevelType w:val="hybridMultilevel"/>
    <w:tmpl w:val="408ED2F4"/>
    <w:lvl w:ilvl="0" w:tplc="83DC1A7A">
      <w:start w:val="1"/>
      <w:numFmt w:val="bullet"/>
      <w:lvlText w:val=""/>
      <w:lvlJc w:val="left"/>
      <w:pPr>
        <w:ind w:left="1053" w:hanging="360"/>
      </w:pPr>
      <w:rPr>
        <w:rFonts w:ascii="Symbol" w:hAnsi="Symbol" w:cs="Times New Roman" w:hint="default"/>
        <w:b/>
        <w:sz w:val="16"/>
        <w:szCs w:val="16"/>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25">
    <w:nsid w:val="48C315B4"/>
    <w:multiLevelType w:val="hybridMultilevel"/>
    <w:tmpl w:val="A0B247D4"/>
    <w:lvl w:ilvl="0" w:tplc="BC6E49C8">
      <w:start w:val="1"/>
      <w:numFmt w:val="bullet"/>
      <w:lvlText w:val=""/>
      <w:lvlJc w:val="left"/>
      <w:pPr>
        <w:ind w:left="58" w:hanging="216"/>
      </w:pPr>
      <w:rPr>
        <w:rFonts w:ascii="YaleAdmin-Roman" w:hAnsi="YaleAdmin-Roman" w:hint="default"/>
        <w:b/>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6">
    <w:nsid w:val="49F0444B"/>
    <w:multiLevelType w:val="hybridMultilevel"/>
    <w:tmpl w:val="3012A47E"/>
    <w:lvl w:ilvl="0" w:tplc="5E289016">
      <w:numFmt w:val="bullet"/>
      <w:lvlText w:val="-"/>
      <w:lvlJc w:val="left"/>
      <w:pPr>
        <w:ind w:left="-144" w:hanging="360"/>
      </w:pPr>
      <w:rPr>
        <w:rFonts w:ascii="Cambria" w:eastAsiaTheme="minorEastAsia" w:hAnsi="Cambria" w:cstheme="minorBidi"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7">
    <w:nsid w:val="4A421C34"/>
    <w:multiLevelType w:val="multilevel"/>
    <w:tmpl w:val="1048ECC4"/>
    <w:lvl w:ilvl="0">
      <w:start w:val="1"/>
      <w:numFmt w:val="bullet"/>
      <w:lvlText w:val=""/>
      <w:lvlJc w:val="left"/>
      <w:pPr>
        <w:ind w:left="1062" w:hanging="360"/>
      </w:pPr>
      <w:rPr>
        <w:rFonts w:ascii="Symbol" w:hAnsi="Symbol" w:hint="default"/>
      </w:rPr>
    </w:lvl>
    <w:lvl w:ilvl="1">
      <w:start w:val="1"/>
      <w:numFmt w:val="bullet"/>
      <w:lvlText w:val="o"/>
      <w:lvlJc w:val="left"/>
      <w:pPr>
        <w:ind w:left="1782" w:hanging="360"/>
      </w:pPr>
      <w:rPr>
        <w:rFonts w:ascii="Courier New" w:hAnsi="Courier New" w:cs="Courier New" w:hint="default"/>
      </w:rPr>
    </w:lvl>
    <w:lvl w:ilvl="2">
      <w:start w:val="1"/>
      <w:numFmt w:val="bullet"/>
      <w:lvlText w:val=""/>
      <w:lvlJc w:val="left"/>
      <w:pPr>
        <w:ind w:left="2502" w:hanging="360"/>
      </w:pPr>
      <w:rPr>
        <w:rFonts w:ascii="Wingdings" w:hAnsi="Wingdings" w:hint="default"/>
      </w:rPr>
    </w:lvl>
    <w:lvl w:ilvl="3">
      <w:start w:val="1"/>
      <w:numFmt w:val="bullet"/>
      <w:lvlText w:val=""/>
      <w:lvlJc w:val="left"/>
      <w:pPr>
        <w:ind w:left="3222" w:hanging="360"/>
      </w:pPr>
      <w:rPr>
        <w:rFonts w:ascii="Symbol" w:hAnsi="Symbol" w:hint="default"/>
      </w:rPr>
    </w:lvl>
    <w:lvl w:ilvl="4">
      <w:start w:val="1"/>
      <w:numFmt w:val="bullet"/>
      <w:lvlText w:val="o"/>
      <w:lvlJc w:val="left"/>
      <w:pPr>
        <w:ind w:left="3942" w:hanging="360"/>
      </w:pPr>
      <w:rPr>
        <w:rFonts w:ascii="Courier New" w:hAnsi="Courier New" w:cs="Courier New" w:hint="default"/>
      </w:rPr>
    </w:lvl>
    <w:lvl w:ilvl="5">
      <w:start w:val="1"/>
      <w:numFmt w:val="bullet"/>
      <w:lvlText w:val=""/>
      <w:lvlJc w:val="left"/>
      <w:pPr>
        <w:ind w:left="4662" w:hanging="360"/>
      </w:pPr>
      <w:rPr>
        <w:rFonts w:ascii="Wingdings" w:hAnsi="Wingdings" w:hint="default"/>
      </w:rPr>
    </w:lvl>
    <w:lvl w:ilvl="6">
      <w:start w:val="1"/>
      <w:numFmt w:val="bullet"/>
      <w:lvlText w:val=""/>
      <w:lvlJc w:val="left"/>
      <w:pPr>
        <w:ind w:left="5382" w:hanging="360"/>
      </w:pPr>
      <w:rPr>
        <w:rFonts w:ascii="Symbol" w:hAnsi="Symbol" w:hint="default"/>
      </w:rPr>
    </w:lvl>
    <w:lvl w:ilvl="7">
      <w:start w:val="1"/>
      <w:numFmt w:val="bullet"/>
      <w:lvlText w:val="o"/>
      <w:lvlJc w:val="left"/>
      <w:pPr>
        <w:ind w:left="6102" w:hanging="360"/>
      </w:pPr>
      <w:rPr>
        <w:rFonts w:ascii="Courier New" w:hAnsi="Courier New" w:cs="Courier New" w:hint="default"/>
      </w:rPr>
    </w:lvl>
    <w:lvl w:ilvl="8">
      <w:start w:val="1"/>
      <w:numFmt w:val="bullet"/>
      <w:lvlText w:val=""/>
      <w:lvlJc w:val="left"/>
      <w:pPr>
        <w:ind w:left="6822" w:hanging="360"/>
      </w:pPr>
      <w:rPr>
        <w:rFonts w:ascii="Wingdings" w:hAnsi="Wingdings" w:hint="default"/>
      </w:rPr>
    </w:lvl>
  </w:abstractNum>
  <w:abstractNum w:abstractNumId="28">
    <w:nsid w:val="4BA1239D"/>
    <w:multiLevelType w:val="hybridMultilevel"/>
    <w:tmpl w:val="785A711C"/>
    <w:lvl w:ilvl="0" w:tplc="CE9CD232">
      <w:start w:val="1"/>
      <w:numFmt w:val="bullet"/>
      <w:lvlText w:val=""/>
      <w:lvlJc w:val="left"/>
      <w:pPr>
        <w:ind w:left="720" w:hanging="360"/>
      </w:pPr>
      <w:rPr>
        <w:rFonts w:ascii="Symbol" w:hAnsi="Symbol" w:cs="Times New Roman" w:hint="default"/>
        <w:b/>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126EB"/>
    <w:multiLevelType w:val="multilevel"/>
    <w:tmpl w:val="48C64EDA"/>
    <w:lvl w:ilvl="0">
      <w:start w:val="1"/>
      <w:numFmt w:val="bullet"/>
      <w:lvlText w:val=""/>
      <w:lvlJc w:val="left"/>
      <w:pPr>
        <w:ind w:left="-288" w:hanging="216"/>
      </w:pPr>
      <w:rPr>
        <w:rFonts w:ascii="Symbol" w:hAnsi="Symbol" w:cs="Times New Roman" w:hint="default"/>
        <w:b w:val="0"/>
      </w:rPr>
    </w:lvl>
    <w:lvl w:ilvl="1">
      <w:start w:val="1"/>
      <w:numFmt w:val="bullet"/>
      <w:lvlText w:val="o"/>
      <w:lvlJc w:val="left"/>
      <w:pPr>
        <w:ind w:left="936" w:hanging="360"/>
      </w:pPr>
      <w:rPr>
        <w:rFonts w:ascii="Courier New" w:hAnsi="Courier New" w:cs="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30">
    <w:nsid w:val="4F302EBD"/>
    <w:multiLevelType w:val="multilevel"/>
    <w:tmpl w:val="E6C24C0A"/>
    <w:lvl w:ilvl="0">
      <w:start w:val="1"/>
      <w:numFmt w:val="bullet"/>
      <w:lvlText w:val=""/>
      <w:lvlJc w:val="left"/>
      <w:pPr>
        <w:ind w:left="1483" w:hanging="360"/>
      </w:pPr>
      <w:rPr>
        <w:rFonts w:ascii="Symbol" w:hAnsi="Symbol"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B03B81"/>
    <w:multiLevelType w:val="multilevel"/>
    <w:tmpl w:val="AB963468"/>
    <w:lvl w:ilvl="0">
      <w:start w:val="1"/>
      <w:numFmt w:val="bullet"/>
      <w:lvlText w:val="o"/>
      <w:lvlJc w:val="left"/>
      <w:pPr>
        <w:ind w:left="1483" w:hanging="360"/>
      </w:pPr>
      <w:rPr>
        <w:rFonts w:ascii="Courier New" w:hAnsi="Courier New" w:cs="Courier New" w:hint="default"/>
      </w:rPr>
    </w:lvl>
    <w:lvl w:ilvl="1">
      <w:start w:val="1"/>
      <w:numFmt w:val="lowerLetter"/>
      <w:lvlText w:val="%2."/>
      <w:lvlJc w:val="left"/>
      <w:pPr>
        <w:ind w:left="2203" w:hanging="360"/>
      </w:pPr>
    </w:lvl>
    <w:lvl w:ilvl="2">
      <w:start w:val="1"/>
      <w:numFmt w:val="lowerRoman"/>
      <w:lvlText w:val="%3."/>
      <w:lvlJc w:val="right"/>
      <w:pPr>
        <w:ind w:left="2923" w:hanging="180"/>
      </w:pPr>
    </w:lvl>
    <w:lvl w:ilvl="3">
      <w:start w:val="1"/>
      <w:numFmt w:val="decimal"/>
      <w:lvlText w:val="%4."/>
      <w:lvlJc w:val="left"/>
      <w:pPr>
        <w:ind w:left="3643" w:hanging="360"/>
      </w:pPr>
    </w:lvl>
    <w:lvl w:ilvl="4">
      <w:start w:val="1"/>
      <w:numFmt w:val="lowerLetter"/>
      <w:lvlText w:val="%5."/>
      <w:lvlJc w:val="left"/>
      <w:pPr>
        <w:ind w:left="4363" w:hanging="360"/>
      </w:pPr>
    </w:lvl>
    <w:lvl w:ilvl="5">
      <w:start w:val="1"/>
      <w:numFmt w:val="lowerRoman"/>
      <w:lvlText w:val="%6."/>
      <w:lvlJc w:val="right"/>
      <w:pPr>
        <w:ind w:left="5083" w:hanging="180"/>
      </w:pPr>
    </w:lvl>
    <w:lvl w:ilvl="6">
      <w:start w:val="1"/>
      <w:numFmt w:val="decimal"/>
      <w:lvlText w:val="%7."/>
      <w:lvlJc w:val="left"/>
      <w:pPr>
        <w:ind w:left="5803" w:hanging="360"/>
      </w:pPr>
    </w:lvl>
    <w:lvl w:ilvl="7">
      <w:start w:val="1"/>
      <w:numFmt w:val="lowerLetter"/>
      <w:lvlText w:val="%8."/>
      <w:lvlJc w:val="left"/>
      <w:pPr>
        <w:ind w:left="6523" w:hanging="360"/>
      </w:pPr>
    </w:lvl>
    <w:lvl w:ilvl="8">
      <w:start w:val="1"/>
      <w:numFmt w:val="lowerRoman"/>
      <w:lvlText w:val="%9."/>
      <w:lvlJc w:val="right"/>
      <w:pPr>
        <w:ind w:left="7243" w:hanging="180"/>
      </w:pPr>
    </w:lvl>
  </w:abstractNum>
  <w:abstractNum w:abstractNumId="32">
    <w:nsid w:val="5CCE202F"/>
    <w:multiLevelType w:val="hybridMultilevel"/>
    <w:tmpl w:val="5F883DC4"/>
    <w:lvl w:ilvl="0" w:tplc="FBA6DA4E">
      <w:start w:val="1"/>
      <w:numFmt w:val="bullet"/>
      <w:lvlText w:val=""/>
      <w:lvlJc w:val="left"/>
      <w:pPr>
        <w:ind w:left="720" w:hanging="360"/>
      </w:pPr>
      <w:rPr>
        <w:rFonts w:ascii="Symbol" w:hAnsi="Symbol" w:cs="Times New Roman" w:hint="default"/>
        <w:b/>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021762"/>
    <w:multiLevelType w:val="hybridMultilevel"/>
    <w:tmpl w:val="91921C4E"/>
    <w:lvl w:ilvl="0" w:tplc="67164198">
      <w:start w:val="1"/>
      <w:numFmt w:val="bullet"/>
      <w:lvlText w:val=""/>
      <w:lvlJc w:val="left"/>
      <w:pPr>
        <w:ind w:left="-288" w:hanging="216"/>
      </w:pPr>
      <w:rPr>
        <w:rFonts w:ascii="Symbol" w:hAnsi="Symbol" w:cs="Times New Roman" w:hint="default"/>
        <w:b w:val="0"/>
        <w:sz w:val="16"/>
        <w:szCs w:val="16"/>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4">
    <w:nsid w:val="647A772C"/>
    <w:multiLevelType w:val="hybridMultilevel"/>
    <w:tmpl w:val="FF84279E"/>
    <w:lvl w:ilvl="0" w:tplc="66D8F59A">
      <w:start w:val="1"/>
      <w:numFmt w:val="bullet"/>
      <w:lvlText w:val=""/>
      <w:lvlJc w:val="left"/>
      <w:pPr>
        <w:ind w:left="720" w:hanging="360"/>
      </w:pPr>
      <w:rPr>
        <w:rFonts w:ascii="Symbol" w:hAnsi="Symbol" w:cs="Times New Roman" w:hint="default"/>
        <w:b/>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280AA0"/>
    <w:multiLevelType w:val="multilevel"/>
    <w:tmpl w:val="3012A47E"/>
    <w:lvl w:ilvl="0">
      <w:numFmt w:val="bullet"/>
      <w:lvlText w:val="-"/>
      <w:lvlJc w:val="left"/>
      <w:pPr>
        <w:ind w:left="-144" w:hanging="360"/>
      </w:pPr>
      <w:rPr>
        <w:rFonts w:ascii="Cambria" w:eastAsiaTheme="minorEastAsia" w:hAnsi="Cambria" w:cstheme="minorBidi" w:hint="default"/>
      </w:rPr>
    </w:lvl>
    <w:lvl w:ilvl="1">
      <w:start w:val="1"/>
      <w:numFmt w:val="bullet"/>
      <w:lvlText w:val="o"/>
      <w:lvlJc w:val="left"/>
      <w:pPr>
        <w:ind w:left="576" w:hanging="360"/>
      </w:pPr>
      <w:rPr>
        <w:rFonts w:ascii="Courier New" w:hAnsi="Courier New" w:cs="Courier New" w:hint="default"/>
      </w:rPr>
    </w:lvl>
    <w:lvl w:ilvl="2">
      <w:start w:val="1"/>
      <w:numFmt w:val="bullet"/>
      <w:lvlText w:val=""/>
      <w:lvlJc w:val="left"/>
      <w:pPr>
        <w:ind w:left="1296" w:hanging="360"/>
      </w:pPr>
      <w:rPr>
        <w:rFonts w:ascii="Wingdings" w:hAnsi="Wingdings" w:hint="default"/>
      </w:rPr>
    </w:lvl>
    <w:lvl w:ilvl="3">
      <w:start w:val="1"/>
      <w:numFmt w:val="bullet"/>
      <w:lvlText w:val=""/>
      <w:lvlJc w:val="left"/>
      <w:pPr>
        <w:ind w:left="2016" w:hanging="360"/>
      </w:pPr>
      <w:rPr>
        <w:rFonts w:ascii="Symbol" w:hAnsi="Symbol" w:hint="default"/>
      </w:rPr>
    </w:lvl>
    <w:lvl w:ilvl="4">
      <w:start w:val="1"/>
      <w:numFmt w:val="bullet"/>
      <w:lvlText w:val="o"/>
      <w:lvlJc w:val="left"/>
      <w:pPr>
        <w:ind w:left="2736" w:hanging="360"/>
      </w:pPr>
      <w:rPr>
        <w:rFonts w:ascii="Courier New" w:hAnsi="Courier New" w:cs="Courier New" w:hint="default"/>
      </w:rPr>
    </w:lvl>
    <w:lvl w:ilvl="5">
      <w:start w:val="1"/>
      <w:numFmt w:val="bullet"/>
      <w:lvlText w:val=""/>
      <w:lvlJc w:val="left"/>
      <w:pPr>
        <w:ind w:left="3456" w:hanging="360"/>
      </w:pPr>
      <w:rPr>
        <w:rFonts w:ascii="Wingdings" w:hAnsi="Wingdings" w:hint="default"/>
      </w:rPr>
    </w:lvl>
    <w:lvl w:ilvl="6">
      <w:start w:val="1"/>
      <w:numFmt w:val="bullet"/>
      <w:lvlText w:val=""/>
      <w:lvlJc w:val="left"/>
      <w:pPr>
        <w:ind w:left="4176" w:hanging="360"/>
      </w:pPr>
      <w:rPr>
        <w:rFonts w:ascii="Symbol" w:hAnsi="Symbol" w:hint="default"/>
      </w:rPr>
    </w:lvl>
    <w:lvl w:ilvl="7">
      <w:start w:val="1"/>
      <w:numFmt w:val="bullet"/>
      <w:lvlText w:val="o"/>
      <w:lvlJc w:val="left"/>
      <w:pPr>
        <w:ind w:left="4896" w:hanging="360"/>
      </w:pPr>
      <w:rPr>
        <w:rFonts w:ascii="Courier New" w:hAnsi="Courier New" w:cs="Courier New" w:hint="default"/>
      </w:rPr>
    </w:lvl>
    <w:lvl w:ilvl="8">
      <w:start w:val="1"/>
      <w:numFmt w:val="bullet"/>
      <w:lvlText w:val=""/>
      <w:lvlJc w:val="left"/>
      <w:pPr>
        <w:ind w:left="5616" w:hanging="360"/>
      </w:pPr>
      <w:rPr>
        <w:rFonts w:ascii="Wingdings" w:hAnsi="Wingdings" w:hint="default"/>
      </w:rPr>
    </w:lvl>
  </w:abstractNum>
  <w:abstractNum w:abstractNumId="36">
    <w:nsid w:val="6A004FFE"/>
    <w:multiLevelType w:val="multilevel"/>
    <w:tmpl w:val="A2200D26"/>
    <w:lvl w:ilvl="0">
      <w:start w:val="1"/>
      <w:numFmt w:val="bullet"/>
      <w:lvlText w:val=""/>
      <w:lvlJc w:val="left"/>
      <w:pPr>
        <w:ind w:left="-288" w:hanging="216"/>
      </w:pPr>
      <w:rPr>
        <w:rFonts w:ascii="Symbol" w:hAnsi="Symbol" w:hint="default"/>
      </w:rPr>
    </w:lvl>
    <w:lvl w:ilvl="1">
      <w:start w:val="1"/>
      <w:numFmt w:val="bullet"/>
      <w:lvlText w:val="o"/>
      <w:lvlJc w:val="left"/>
      <w:pPr>
        <w:ind w:left="936" w:hanging="360"/>
      </w:pPr>
      <w:rPr>
        <w:rFonts w:ascii="Courier New" w:hAnsi="Courier New" w:cs="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37">
    <w:nsid w:val="6C9B5772"/>
    <w:multiLevelType w:val="hybridMultilevel"/>
    <w:tmpl w:val="E308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45ECE"/>
    <w:multiLevelType w:val="multilevel"/>
    <w:tmpl w:val="824C03AA"/>
    <w:lvl w:ilvl="0">
      <w:start w:val="1"/>
      <w:numFmt w:val="bullet"/>
      <w:lvlText w:val=""/>
      <w:lvlJc w:val="left"/>
      <w:pPr>
        <w:ind w:left="1053" w:hanging="360"/>
      </w:pPr>
      <w:rPr>
        <w:rFonts w:ascii="Symbol" w:hAnsi="Symbol" w:hint="default"/>
      </w:rPr>
    </w:lvl>
    <w:lvl w:ilvl="1">
      <w:start w:val="1"/>
      <w:numFmt w:val="bullet"/>
      <w:lvlText w:val="o"/>
      <w:lvlJc w:val="left"/>
      <w:pPr>
        <w:ind w:left="1773" w:hanging="360"/>
      </w:pPr>
      <w:rPr>
        <w:rFonts w:ascii="Courier New" w:hAnsi="Courier New" w:cs="Courier New" w:hint="default"/>
      </w:rPr>
    </w:lvl>
    <w:lvl w:ilvl="2">
      <w:start w:val="1"/>
      <w:numFmt w:val="bullet"/>
      <w:lvlText w:val=""/>
      <w:lvlJc w:val="left"/>
      <w:pPr>
        <w:ind w:left="2493" w:hanging="360"/>
      </w:pPr>
      <w:rPr>
        <w:rFonts w:ascii="Wingdings" w:hAnsi="Wingdings" w:hint="default"/>
      </w:rPr>
    </w:lvl>
    <w:lvl w:ilvl="3">
      <w:start w:val="1"/>
      <w:numFmt w:val="bullet"/>
      <w:lvlText w:val=""/>
      <w:lvlJc w:val="left"/>
      <w:pPr>
        <w:ind w:left="3213" w:hanging="360"/>
      </w:pPr>
      <w:rPr>
        <w:rFonts w:ascii="Symbol" w:hAnsi="Symbol" w:hint="default"/>
      </w:rPr>
    </w:lvl>
    <w:lvl w:ilvl="4">
      <w:start w:val="1"/>
      <w:numFmt w:val="bullet"/>
      <w:lvlText w:val="o"/>
      <w:lvlJc w:val="left"/>
      <w:pPr>
        <w:ind w:left="3933" w:hanging="360"/>
      </w:pPr>
      <w:rPr>
        <w:rFonts w:ascii="Courier New" w:hAnsi="Courier New" w:cs="Courier New" w:hint="default"/>
      </w:rPr>
    </w:lvl>
    <w:lvl w:ilvl="5">
      <w:start w:val="1"/>
      <w:numFmt w:val="bullet"/>
      <w:lvlText w:val=""/>
      <w:lvlJc w:val="left"/>
      <w:pPr>
        <w:ind w:left="4653" w:hanging="360"/>
      </w:pPr>
      <w:rPr>
        <w:rFonts w:ascii="Wingdings" w:hAnsi="Wingdings" w:hint="default"/>
      </w:rPr>
    </w:lvl>
    <w:lvl w:ilvl="6">
      <w:start w:val="1"/>
      <w:numFmt w:val="bullet"/>
      <w:lvlText w:val=""/>
      <w:lvlJc w:val="left"/>
      <w:pPr>
        <w:ind w:left="5373" w:hanging="360"/>
      </w:pPr>
      <w:rPr>
        <w:rFonts w:ascii="Symbol" w:hAnsi="Symbol" w:hint="default"/>
      </w:rPr>
    </w:lvl>
    <w:lvl w:ilvl="7">
      <w:start w:val="1"/>
      <w:numFmt w:val="bullet"/>
      <w:lvlText w:val="o"/>
      <w:lvlJc w:val="left"/>
      <w:pPr>
        <w:ind w:left="6093" w:hanging="360"/>
      </w:pPr>
      <w:rPr>
        <w:rFonts w:ascii="Courier New" w:hAnsi="Courier New" w:cs="Courier New" w:hint="default"/>
      </w:rPr>
    </w:lvl>
    <w:lvl w:ilvl="8">
      <w:start w:val="1"/>
      <w:numFmt w:val="bullet"/>
      <w:lvlText w:val=""/>
      <w:lvlJc w:val="left"/>
      <w:pPr>
        <w:ind w:left="6813" w:hanging="360"/>
      </w:pPr>
      <w:rPr>
        <w:rFonts w:ascii="Wingdings" w:hAnsi="Wingdings" w:hint="default"/>
      </w:rPr>
    </w:lvl>
  </w:abstractNum>
  <w:abstractNum w:abstractNumId="39">
    <w:nsid w:val="6F294E3F"/>
    <w:multiLevelType w:val="multilevel"/>
    <w:tmpl w:val="8310866A"/>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527210C"/>
    <w:multiLevelType w:val="hybridMultilevel"/>
    <w:tmpl w:val="F5741C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75C3021D"/>
    <w:multiLevelType w:val="hybridMultilevel"/>
    <w:tmpl w:val="81E4828A"/>
    <w:lvl w:ilvl="0" w:tplc="99BC401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2D7F68"/>
    <w:multiLevelType w:val="hybridMultilevel"/>
    <w:tmpl w:val="FE386A0A"/>
    <w:lvl w:ilvl="0" w:tplc="7ABAB8D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17A0A"/>
    <w:multiLevelType w:val="hybridMultilevel"/>
    <w:tmpl w:val="D3086D94"/>
    <w:lvl w:ilvl="0" w:tplc="555AB0AC">
      <w:start w:val="1"/>
      <w:numFmt w:val="bullet"/>
      <w:lvlText w:val=""/>
      <w:lvlJc w:val="left"/>
      <w:pPr>
        <w:ind w:left="702" w:hanging="360"/>
      </w:pPr>
      <w:rPr>
        <w:rFonts w:ascii="Symbol" w:hAnsi="Symbol" w:cs="Times New Roman" w:hint="default"/>
        <w:b/>
        <w:sz w:val="16"/>
        <w:szCs w:val="16"/>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4">
    <w:nsid w:val="7E1F44C8"/>
    <w:multiLevelType w:val="hybridMultilevel"/>
    <w:tmpl w:val="AEE29BA2"/>
    <w:lvl w:ilvl="0" w:tplc="184A0C62">
      <w:start w:val="1"/>
      <w:numFmt w:val="bullet"/>
      <w:lvlText w:val=""/>
      <w:lvlJc w:val="left"/>
      <w:pPr>
        <w:ind w:left="1483" w:hanging="360"/>
      </w:pPr>
      <w:rPr>
        <w:rFonts w:ascii="Symbol" w:hAnsi="Symbol" w:cs="Times New Roman" w:hint="default"/>
        <w:b/>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35"/>
  </w:num>
  <w:num w:numId="4">
    <w:abstractNumId w:val="33"/>
  </w:num>
  <w:num w:numId="5">
    <w:abstractNumId w:val="36"/>
  </w:num>
  <w:num w:numId="6">
    <w:abstractNumId w:val="37"/>
  </w:num>
  <w:num w:numId="7">
    <w:abstractNumId w:val="7"/>
  </w:num>
  <w:num w:numId="8">
    <w:abstractNumId w:val="0"/>
  </w:num>
  <w:num w:numId="9">
    <w:abstractNumId w:val="4"/>
  </w:num>
  <w:num w:numId="10">
    <w:abstractNumId w:val="25"/>
  </w:num>
  <w:num w:numId="11">
    <w:abstractNumId w:val="11"/>
  </w:num>
  <w:num w:numId="12">
    <w:abstractNumId w:val="34"/>
  </w:num>
  <w:num w:numId="13">
    <w:abstractNumId w:val="28"/>
  </w:num>
  <w:num w:numId="14">
    <w:abstractNumId w:val="23"/>
  </w:num>
  <w:num w:numId="15">
    <w:abstractNumId w:val="12"/>
  </w:num>
  <w:num w:numId="16">
    <w:abstractNumId w:val="32"/>
  </w:num>
  <w:num w:numId="17">
    <w:abstractNumId w:val="43"/>
  </w:num>
  <w:num w:numId="18">
    <w:abstractNumId w:val="21"/>
  </w:num>
  <w:num w:numId="19">
    <w:abstractNumId w:val="6"/>
  </w:num>
  <w:num w:numId="20">
    <w:abstractNumId w:val="16"/>
  </w:num>
  <w:num w:numId="21">
    <w:abstractNumId w:val="17"/>
  </w:num>
  <w:num w:numId="22">
    <w:abstractNumId w:val="15"/>
  </w:num>
  <w:num w:numId="23">
    <w:abstractNumId w:val="3"/>
  </w:num>
  <w:num w:numId="24">
    <w:abstractNumId w:val="10"/>
  </w:num>
  <w:num w:numId="25">
    <w:abstractNumId w:val="19"/>
  </w:num>
  <w:num w:numId="26">
    <w:abstractNumId w:val="27"/>
  </w:num>
  <w:num w:numId="27">
    <w:abstractNumId w:val="9"/>
  </w:num>
  <w:num w:numId="28">
    <w:abstractNumId w:val="24"/>
  </w:num>
  <w:num w:numId="29">
    <w:abstractNumId w:val="38"/>
  </w:num>
  <w:num w:numId="30">
    <w:abstractNumId w:val="44"/>
  </w:num>
  <w:num w:numId="31">
    <w:abstractNumId w:val="30"/>
  </w:num>
  <w:num w:numId="32">
    <w:abstractNumId w:val="41"/>
  </w:num>
  <w:num w:numId="33">
    <w:abstractNumId w:val="42"/>
  </w:num>
  <w:num w:numId="34">
    <w:abstractNumId w:val="2"/>
  </w:num>
  <w:num w:numId="35">
    <w:abstractNumId w:val="22"/>
  </w:num>
  <w:num w:numId="36">
    <w:abstractNumId w:val="39"/>
  </w:num>
  <w:num w:numId="37">
    <w:abstractNumId w:val="31"/>
  </w:num>
  <w:num w:numId="38">
    <w:abstractNumId w:val="5"/>
  </w:num>
  <w:num w:numId="39">
    <w:abstractNumId w:val="13"/>
  </w:num>
  <w:num w:numId="40">
    <w:abstractNumId w:val="29"/>
  </w:num>
  <w:num w:numId="41">
    <w:abstractNumId w:val="14"/>
  </w:num>
  <w:num w:numId="42">
    <w:abstractNumId w:val="8"/>
  </w:num>
  <w:num w:numId="43">
    <w:abstractNumId w:val="40"/>
  </w:num>
  <w:num w:numId="44">
    <w:abstractNumId w:val="2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13"/>
    <w:rsid w:val="00001B5D"/>
    <w:rsid w:val="000061AD"/>
    <w:rsid w:val="00007BED"/>
    <w:rsid w:val="000130AA"/>
    <w:rsid w:val="00026FD3"/>
    <w:rsid w:val="00047476"/>
    <w:rsid w:val="00057157"/>
    <w:rsid w:val="000626D8"/>
    <w:rsid w:val="000732B2"/>
    <w:rsid w:val="00074ED6"/>
    <w:rsid w:val="00092F93"/>
    <w:rsid w:val="000970D5"/>
    <w:rsid w:val="000B33DD"/>
    <w:rsid w:val="000D386F"/>
    <w:rsid w:val="000D5DDB"/>
    <w:rsid w:val="000E507D"/>
    <w:rsid w:val="000F27B2"/>
    <w:rsid w:val="00104C2A"/>
    <w:rsid w:val="001159F0"/>
    <w:rsid w:val="00134600"/>
    <w:rsid w:val="00140950"/>
    <w:rsid w:val="00151294"/>
    <w:rsid w:val="00153F2F"/>
    <w:rsid w:val="00175C81"/>
    <w:rsid w:val="001941DE"/>
    <w:rsid w:val="00197173"/>
    <w:rsid w:val="001A5B2C"/>
    <w:rsid w:val="001C020F"/>
    <w:rsid w:val="001C2C62"/>
    <w:rsid w:val="001D245C"/>
    <w:rsid w:val="001F7E93"/>
    <w:rsid w:val="00227394"/>
    <w:rsid w:val="002313D6"/>
    <w:rsid w:val="00262433"/>
    <w:rsid w:val="00284A17"/>
    <w:rsid w:val="00292C4C"/>
    <w:rsid w:val="0029622F"/>
    <w:rsid w:val="00296ECC"/>
    <w:rsid w:val="002973EE"/>
    <w:rsid w:val="002A77A8"/>
    <w:rsid w:val="002D2B16"/>
    <w:rsid w:val="002D6185"/>
    <w:rsid w:val="00300AA3"/>
    <w:rsid w:val="00303215"/>
    <w:rsid w:val="003065AE"/>
    <w:rsid w:val="00320436"/>
    <w:rsid w:val="00332BF5"/>
    <w:rsid w:val="00333A8C"/>
    <w:rsid w:val="00344729"/>
    <w:rsid w:val="00365707"/>
    <w:rsid w:val="00366AD8"/>
    <w:rsid w:val="00384D76"/>
    <w:rsid w:val="00384FF8"/>
    <w:rsid w:val="0039446D"/>
    <w:rsid w:val="003960CA"/>
    <w:rsid w:val="0039639E"/>
    <w:rsid w:val="003E35A0"/>
    <w:rsid w:val="004056EC"/>
    <w:rsid w:val="00415D7C"/>
    <w:rsid w:val="00433ED3"/>
    <w:rsid w:val="00436AC8"/>
    <w:rsid w:val="00463E2D"/>
    <w:rsid w:val="004704AD"/>
    <w:rsid w:val="004C7E46"/>
    <w:rsid w:val="004E3A70"/>
    <w:rsid w:val="004E6321"/>
    <w:rsid w:val="004F6E01"/>
    <w:rsid w:val="00504A64"/>
    <w:rsid w:val="00511011"/>
    <w:rsid w:val="005127F9"/>
    <w:rsid w:val="00520A3C"/>
    <w:rsid w:val="00523F2D"/>
    <w:rsid w:val="005258E7"/>
    <w:rsid w:val="00531E22"/>
    <w:rsid w:val="00536BB9"/>
    <w:rsid w:val="0054520F"/>
    <w:rsid w:val="005609E0"/>
    <w:rsid w:val="00565DA9"/>
    <w:rsid w:val="005661CA"/>
    <w:rsid w:val="005801BA"/>
    <w:rsid w:val="00583D9A"/>
    <w:rsid w:val="00584995"/>
    <w:rsid w:val="005928F6"/>
    <w:rsid w:val="0059352B"/>
    <w:rsid w:val="005A489C"/>
    <w:rsid w:val="005B0416"/>
    <w:rsid w:val="005B0712"/>
    <w:rsid w:val="005C01FA"/>
    <w:rsid w:val="005D45C6"/>
    <w:rsid w:val="005E7873"/>
    <w:rsid w:val="005F7663"/>
    <w:rsid w:val="0060407C"/>
    <w:rsid w:val="00623570"/>
    <w:rsid w:val="00641176"/>
    <w:rsid w:val="0064358E"/>
    <w:rsid w:val="006751E4"/>
    <w:rsid w:val="006879BF"/>
    <w:rsid w:val="006C294F"/>
    <w:rsid w:val="006F0864"/>
    <w:rsid w:val="006F2244"/>
    <w:rsid w:val="007067A4"/>
    <w:rsid w:val="00717FAB"/>
    <w:rsid w:val="00730E9A"/>
    <w:rsid w:val="007420AD"/>
    <w:rsid w:val="007573C0"/>
    <w:rsid w:val="0076665D"/>
    <w:rsid w:val="00770AE1"/>
    <w:rsid w:val="00773A8E"/>
    <w:rsid w:val="007A0C51"/>
    <w:rsid w:val="007B1ED3"/>
    <w:rsid w:val="007C5C3D"/>
    <w:rsid w:val="007D6B74"/>
    <w:rsid w:val="007E254F"/>
    <w:rsid w:val="007E61F3"/>
    <w:rsid w:val="007E67A4"/>
    <w:rsid w:val="007E6C9D"/>
    <w:rsid w:val="00830340"/>
    <w:rsid w:val="00832BB5"/>
    <w:rsid w:val="00840D18"/>
    <w:rsid w:val="008459C5"/>
    <w:rsid w:val="0087321C"/>
    <w:rsid w:val="00892763"/>
    <w:rsid w:val="00895D16"/>
    <w:rsid w:val="008A7EF7"/>
    <w:rsid w:val="008B1591"/>
    <w:rsid w:val="008B7EAE"/>
    <w:rsid w:val="008D353D"/>
    <w:rsid w:val="008E2BD1"/>
    <w:rsid w:val="008E3D7C"/>
    <w:rsid w:val="008F67C9"/>
    <w:rsid w:val="0090385E"/>
    <w:rsid w:val="009158F1"/>
    <w:rsid w:val="0093036B"/>
    <w:rsid w:val="00934B0E"/>
    <w:rsid w:val="009351C4"/>
    <w:rsid w:val="00952B41"/>
    <w:rsid w:val="00966A55"/>
    <w:rsid w:val="00970F05"/>
    <w:rsid w:val="00982CA8"/>
    <w:rsid w:val="00997E13"/>
    <w:rsid w:val="009A4E1E"/>
    <w:rsid w:val="009B4E99"/>
    <w:rsid w:val="009C1B7F"/>
    <w:rsid w:val="009E6479"/>
    <w:rsid w:val="009E7D69"/>
    <w:rsid w:val="00A00E6A"/>
    <w:rsid w:val="00A06E86"/>
    <w:rsid w:val="00A11738"/>
    <w:rsid w:val="00A12CF4"/>
    <w:rsid w:val="00A5494B"/>
    <w:rsid w:val="00A62375"/>
    <w:rsid w:val="00A81962"/>
    <w:rsid w:val="00A82242"/>
    <w:rsid w:val="00AB188C"/>
    <w:rsid w:val="00AB4EF6"/>
    <w:rsid w:val="00AC0167"/>
    <w:rsid w:val="00AD2F03"/>
    <w:rsid w:val="00AE4485"/>
    <w:rsid w:val="00AF7B4A"/>
    <w:rsid w:val="00B01352"/>
    <w:rsid w:val="00B125C4"/>
    <w:rsid w:val="00B16FF8"/>
    <w:rsid w:val="00B2168C"/>
    <w:rsid w:val="00B36EFD"/>
    <w:rsid w:val="00B52C0D"/>
    <w:rsid w:val="00B62713"/>
    <w:rsid w:val="00B64AAA"/>
    <w:rsid w:val="00B87D9F"/>
    <w:rsid w:val="00B90634"/>
    <w:rsid w:val="00BA5680"/>
    <w:rsid w:val="00BA6F95"/>
    <w:rsid w:val="00BB3324"/>
    <w:rsid w:val="00BB5106"/>
    <w:rsid w:val="00BB6162"/>
    <w:rsid w:val="00BF5719"/>
    <w:rsid w:val="00BF6B20"/>
    <w:rsid w:val="00C140FC"/>
    <w:rsid w:val="00C378F5"/>
    <w:rsid w:val="00C466B4"/>
    <w:rsid w:val="00C60453"/>
    <w:rsid w:val="00C63221"/>
    <w:rsid w:val="00C64514"/>
    <w:rsid w:val="00C67972"/>
    <w:rsid w:val="00C736D2"/>
    <w:rsid w:val="00C76560"/>
    <w:rsid w:val="00C84240"/>
    <w:rsid w:val="00CA0604"/>
    <w:rsid w:val="00CA636A"/>
    <w:rsid w:val="00CB4C03"/>
    <w:rsid w:val="00CB5F56"/>
    <w:rsid w:val="00CC09F0"/>
    <w:rsid w:val="00CC1BEE"/>
    <w:rsid w:val="00CD2DE5"/>
    <w:rsid w:val="00CD6715"/>
    <w:rsid w:val="00D00BBB"/>
    <w:rsid w:val="00D01B4D"/>
    <w:rsid w:val="00D05A69"/>
    <w:rsid w:val="00D05C59"/>
    <w:rsid w:val="00D1712E"/>
    <w:rsid w:val="00D21260"/>
    <w:rsid w:val="00D27DD3"/>
    <w:rsid w:val="00D33F7B"/>
    <w:rsid w:val="00D348D0"/>
    <w:rsid w:val="00D545A1"/>
    <w:rsid w:val="00D728FE"/>
    <w:rsid w:val="00D73A4F"/>
    <w:rsid w:val="00D74D25"/>
    <w:rsid w:val="00D76C91"/>
    <w:rsid w:val="00D81503"/>
    <w:rsid w:val="00D970FF"/>
    <w:rsid w:val="00DA0C7B"/>
    <w:rsid w:val="00DA0FB4"/>
    <w:rsid w:val="00DA2F75"/>
    <w:rsid w:val="00DC73DA"/>
    <w:rsid w:val="00DE2F59"/>
    <w:rsid w:val="00DF405C"/>
    <w:rsid w:val="00E34FE1"/>
    <w:rsid w:val="00E5501E"/>
    <w:rsid w:val="00E5794C"/>
    <w:rsid w:val="00E84F24"/>
    <w:rsid w:val="00E86277"/>
    <w:rsid w:val="00E8791B"/>
    <w:rsid w:val="00E932E5"/>
    <w:rsid w:val="00EA53C7"/>
    <w:rsid w:val="00EB4355"/>
    <w:rsid w:val="00EC63E7"/>
    <w:rsid w:val="00ED270B"/>
    <w:rsid w:val="00EE2F28"/>
    <w:rsid w:val="00EF4A8E"/>
    <w:rsid w:val="00EF76DB"/>
    <w:rsid w:val="00F104CB"/>
    <w:rsid w:val="00F12013"/>
    <w:rsid w:val="00F27B63"/>
    <w:rsid w:val="00F27FEF"/>
    <w:rsid w:val="00F56491"/>
    <w:rsid w:val="00F64D23"/>
    <w:rsid w:val="00F665B8"/>
    <w:rsid w:val="00F8116D"/>
    <w:rsid w:val="00F8459D"/>
    <w:rsid w:val="00FA1486"/>
    <w:rsid w:val="00FA2764"/>
    <w:rsid w:val="00FA6F6A"/>
    <w:rsid w:val="00FC0B27"/>
    <w:rsid w:val="00FE5E43"/>
    <w:rsid w:val="00FF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934F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013"/>
    <w:rPr>
      <w:rFonts w:ascii="Lucida Grande" w:hAnsi="Lucida Grande" w:cs="Lucida Grande"/>
      <w:sz w:val="18"/>
      <w:szCs w:val="18"/>
    </w:rPr>
  </w:style>
  <w:style w:type="paragraph" w:styleId="Header">
    <w:name w:val="header"/>
    <w:basedOn w:val="Normal"/>
    <w:link w:val="HeaderChar"/>
    <w:uiPriority w:val="99"/>
    <w:unhideWhenUsed/>
    <w:rsid w:val="00B62713"/>
    <w:pPr>
      <w:tabs>
        <w:tab w:val="center" w:pos="4320"/>
        <w:tab w:val="right" w:pos="8640"/>
      </w:tabs>
    </w:pPr>
  </w:style>
  <w:style w:type="character" w:customStyle="1" w:styleId="HeaderChar">
    <w:name w:val="Header Char"/>
    <w:basedOn w:val="DefaultParagraphFont"/>
    <w:link w:val="Header"/>
    <w:uiPriority w:val="99"/>
    <w:rsid w:val="00B62713"/>
  </w:style>
  <w:style w:type="paragraph" w:styleId="Footer">
    <w:name w:val="footer"/>
    <w:basedOn w:val="Normal"/>
    <w:link w:val="FooterChar"/>
    <w:uiPriority w:val="99"/>
    <w:unhideWhenUsed/>
    <w:rsid w:val="00B62713"/>
    <w:pPr>
      <w:tabs>
        <w:tab w:val="center" w:pos="4320"/>
        <w:tab w:val="right" w:pos="8640"/>
      </w:tabs>
    </w:pPr>
  </w:style>
  <w:style w:type="character" w:customStyle="1" w:styleId="FooterChar">
    <w:name w:val="Footer Char"/>
    <w:basedOn w:val="DefaultParagraphFont"/>
    <w:link w:val="Footer"/>
    <w:uiPriority w:val="99"/>
    <w:rsid w:val="00B62713"/>
  </w:style>
  <w:style w:type="character" w:styleId="PageNumber">
    <w:name w:val="page number"/>
    <w:basedOn w:val="DefaultParagraphFont"/>
    <w:uiPriority w:val="99"/>
    <w:semiHidden/>
    <w:unhideWhenUsed/>
    <w:rsid w:val="00B62713"/>
  </w:style>
  <w:style w:type="character" w:styleId="Hyperlink">
    <w:name w:val="Hyperlink"/>
    <w:basedOn w:val="DefaultParagraphFont"/>
    <w:uiPriority w:val="99"/>
    <w:unhideWhenUsed/>
    <w:rsid w:val="00365707"/>
    <w:rPr>
      <w:color w:val="0000FF" w:themeColor="hyperlink"/>
      <w:u w:val="single"/>
    </w:rPr>
  </w:style>
  <w:style w:type="paragraph" w:styleId="ListParagraph">
    <w:name w:val="List Paragraph"/>
    <w:basedOn w:val="Normal"/>
    <w:uiPriority w:val="72"/>
    <w:qFormat/>
    <w:rsid w:val="00365707"/>
    <w:pPr>
      <w:ind w:left="720"/>
      <w:contextualSpacing/>
    </w:pPr>
  </w:style>
  <w:style w:type="character" w:styleId="FollowedHyperlink">
    <w:name w:val="FollowedHyperlink"/>
    <w:basedOn w:val="DefaultParagraphFont"/>
    <w:uiPriority w:val="99"/>
    <w:semiHidden/>
    <w:unhideWhenUsed/>
    <w:rsid w:val="000D5DDB"/>
    <w:rPr>
      <w:color w:val="800080" w:themeColor="followedHyperlink"/>
      <w:u w:val="single"/>
    </w:rPr>
  </w:style>
  <w:style w:type="table" w:styleId="TableGrid">
    <w:name w:val="Table Grid"/>
    <w:basedOn w:val="TableNormal"/>
    <w:uiPriority w:val="59"/>
    <w:rsid w:val="00CC0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730E9A"/>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730E9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013"/>
    <w:rPr>
      <w:rFonts w:ascii="Lucida Grande" w:hAnsi="Lucida Grande" w:cs="Lucida Grande"/>
      <w:sz w:val="18"/>
      <w:szCs w:val="18"/>
    </w:rPr>
  </w:style>
  <w:style w:type="paragraph" w:styleId="Header">
    <w:name w:val="header"/>
    <w:basedOn w:val="Normal"/>
    <w:link w:val="HeaderChar"/>
    <w:uiPriority w:val="99"/>
    <w:unhideWhenUsed/>
    <w:rsid w:val="00B62713"/>
    <w:pPr>
      <w:tabs>
        <w:tab w:val="center" w:pos="4320"/>
        <w:tab w:val="right" w:pos="8640"/>
      </w:tabs>
    </w:pPr>
  </w:style>
  <w:style w:type="character" w:customStyle="1" w:styleId="HeaderChar">
    <w:name w:val="Header Char"/>
    <w:basedOn w:val="DefaultParagraphFont"/>
    <w:link w:val="Header"/>
    <w:uiPriority w:val="99"/>
    <w:rsid w:val="00B62713"/>
  </w:style>
  <w:style w:type="paragraph" w:styleId="Footer">
    <w:name w:val="footer"/>
    <w:basedOn w:val="Normal"/>
    <w:link w:val="FooterChar"/>
    <w:uiPriority w:val="99"/>
    <w:unhideWhenUsed/>
    <w:rsid w:val="00B62713"/>
    <w:pPr>
      <w:tabs>
        <w:tab w:val="center" w:pos="4320"/>
        <w:tab w:val="right" w:pos="8640"/>
      </w:tabs>
    </w:pPr>
  </w:style>
  <w:style w:type="character" w:customStyle="1" w:styleId="FooterChar">
    <w:name w:val="Footer Char"/>
    <w:basedOn w:val="DefaultParagraphFont"/>
    <w:link w:val="Footer"/>
    <w:uiPriority w:val="99"/>
    <w:rsid w:val="00B62713"/>
  </w:style>
  <w:style w:type="character" w:styleId="PageNumber">
    <w:name w:val="page number"/>
    <w:basedOn w:val="DefaultParagraphFont"/>
    <w:uiPriority w:val="99"/>
    <w:semiHidden/>
    <w:unhideWhenUsed/>
    <w:rsid w:val="00B62713"/>
  </w:style>
  <w:style w:type="character" w:styleId="Hyperlink">
    <w:name w:val="Hyperlink"/>
    <w:basedOn w:val="DefaultParagraphFont"/>
    <w:uiPriority w:val="99"/>
    <w:unhideWhenUsed/>
    <w:rsid w:val="00365707"/>
    <w:rPr>
      <w:color w:val="0000FF" w:themeColor="hyperlink"/>
      <w:u w:val="single"/>
    </w:rPr>
  </w:style>
  <w:style w:type="paragraph" w:styleId="ListParagraph">
    <w:name w:val="List Paragraph"/>
    <w:basedOn w:val="Normal"/>
    <w:uiPriority w:val="72"/>
    <w:qFormat/>
    <w:rsid w:val="00365707"/>
    <w:pPr>
      <w:ind w:left="720"/>
      <w:contextualSpacing/>
    </w:pPr>
  </w:style>
  <w:style w:type="character" w:styleId="FollowedHyperlink">
    <w:name w:val="FollowedHyperlink"/>
    <w:basedOn w:val="DefaultParagraphFont"/>
    <w:uiPriority w:val="99"/>
    <w:semiHidden/>
    <w:unhideWhenUsed/>
    <w:rsid w:val="000D5DDB"/>
    <w:rPr>
      <w:color w:val="800080" w:themeColor="followedHyperlink"/>
      <w:u w:val="single"/>
    </w:rPr>
  </w:style>
  <w:style w:type="table" w:styleId="TableGrid">
    <w:name w:val="Table Grid"/>
    <w:basedOn w:val="TableNormal"/>
    <w:uiPriority w:val="59"/>
    <w:rsid w:val="00CC0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730E9A"/>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730E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facultyadmin.yale.edu/sites/default/files/fas_email_referees_aopn_2015.docx" TargetMode="External"/><Relationship Id="rId21" Type="http://schemas.openxmlformats.org/officeDocument/2006/relationships/hyperlink" Target="http://facultyadmin.yale.edu/biological-sciences-scholarship-guidelines-promotion-associate-professor-term" TargetMode="External"/><Relationship Id="rId22" Type="http://schemas.openxmlformats.org/officeDocument/2006/relationships/hyperlink" Target="http://facultyadmin.yale.edu/humanities-scholarship-guidelines-promotion-associate-professor-term" TargetMode="External"/><Relationship Id="rId23" Type="http://schemas.openxmlformats.org/officeDocument/2006/relationships/hyperlink" Target="http://facultyadmin.yale.edu/physical-sciences-and-engineering-scholarship-guidelines-promotion-associate-professor-term" TargetMode="External"/><Relationship Id="rId24" Type="http://schemas.openxmlformats.org/officeDocument/2006/relationships/hyperlink" Target="http://facultyadmin.yale.edu/social-sciences-scholarship-guidelines-promotion-associate-professor-term" TargetMode="External"/><Relationship Id="rId25" Type="http://schemas.openxmlformats.org/officeDocument/2006/relationships/hyperlink" Target="http://facultyadmin.yale.edu/fas-letter-external-referees-promotion-associate-professor-term-without-tenure" TargetMode="External"/><Relationship Id="rId26" Type="http://schemas.openxmlformats.org/officeDocument/2006/relationships/hyperlink" Target="http://facultyadmin.yale.edu/" TargetMode="External"/><Relationship Id="rId27" Type="http://schemas.openxmlformats.org/officeDocument/2006/relationships/hyperlink" Target="http://facultyadmin.yale.edu/sites/default/files/confidentialty_policies_2015.docx" TargetMode="External"/><Relationship Id="rId28" Type="http://schemas.openxmlformats.org/officeDocument/2006/relationships/hyperlink" Target="http://facultyadmin.yale.edu/criteria-promotion-associate-professor-term" TargetMode="External"/><Relationship Id="rId29" Type="http://schemas.openxmlformats.org/officeDocument/2006/relationships/hyperlink" Target="http://facultyadmin.yale.edu/fas-confidentiality-policy-department-member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provost.yale.edu/faculty-handbook" TargetMode="External"/><Relationship Id="rId31" Type="http://schemas.openxmlformats.org/officeDocument/2006/relationships/hyperlink" Target="http://facultyadmin.yale.edu/criteria-promotion-associate-professor-term" TargetMode="External"/><Relationship Id="rId32" Type="http://schemas.openxmlformats.org/officeDocument/2006/relationships/hyperlink" Target="http://facultyadmin.yale.edu/fas-confidentiality-policy-department-members"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facultyadmin.yale.edu/sites/default/files/dept_faculty_vote_form_2015.doc" TargetMode="External"/><Relationship Id="rId34" Type="http://schemas.openxmlformats.org/officeDocument/2006/relationships/hyperlink" Target="http://facultyadmin.yale.edu/sites/default/files/fas-dept_case_summary.doc" TargetMode="External"/><Relationship Id="rId35" Type="http://schemas.openxmlformats.org/officeDocument/2006/relationships/hyperlink" Target="http://facultyadmin.yale.edu/sites/default/files/bio_sciences_aopn_checklist_interfolio_2015.docx" TargetMode="External"/><Relationship Id="rId36" Type="http://schemas.openxmlformats.org/officeDocument/2006/relationships/hyperlink" Target="http://facultyadmin.yale.edu/sites/default/files/humanities_aopn_checklist_interfolio_2015.docx" TargetMode="External"/><Relationship Id="rId10" Type="http://schemas.openxmlformats.org/officeDocument/2006/relationships/hyperlink" Target="http://facultyadmin.yale.edu/resources/reappointments-promotions" TargetMode="External"/><Relationship Id="rId11" Type="http://schemas.openxmlformats.org/officeDocument/2006/relationships/hyperlink" Target="http://facultyadmin.yale.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hyperlink" Target="http://facultyadmin.yale.edu/fas-letter-request-candidate-promotion-associate-professor-term-without-tenure-humanities" TargetMode="External"/><Relationship Id="rId17" Type="http://schemas.openxmlformats.org/officeDocument/2006/relationships/hyperlink" Target="http://facultyadmin.yale.edu/fas-letter-request-candidate-promotion-associate-professor-term-without-tenure-biological-sciences" TargetMode="External"/><Relationship Id="rId18" Type="http://schemas.openxmlformats.org/officeDocument/2006/relationships/hyperlink" Target="http://facultyadmin.yale.edu/fas-letter-request-candidate-promotion-associate-professor-term-without-tenure-social-sciences" TargetMode="External"/><Relationship Id="rId19" Type="http://schemas.openxmlformats.org/officeDocument/2006/relationships/hyperlink" Target="http://facultyadmin.yale.edu/sites/default/files/voting_policies.docx" TargetMode="External"/><Relationship Id="rId37" Type="http://schemas.openxmlformats.org/officeDocument/2006/relationships/hyperlink" Target="http://facultyadmin.yale.edu/sites/default/files/phys_sci_engin_aopn_checklist_interfolio_2015.docx" TargetMode="External"/><Relationship Id="rId38" Type="http://schemas.openxmlformats.org/officeDocument/2006/relationships/hyperlink" Target="add%20link" TargetMode="External"/><Relationship Id="rId39" Type="http://schemas.openxmlformats.org/officeDocument/2006/relationships/hyperlink" Target="http://facultyadmin.yale.edu/faculty-appointment-form-3501-fr56" TargetMode="External"/><Relationship Id="rId40" Type="http://schemas.openxmlformats.org/officeDocument/2006/relationships/hyperlink" Target="mailto:faculty.admin@yale.edu" TargetMode="External"/><Relationship Id="rId41" Type="http://schemas.openxmlformats.org/officeDocument/2006/relationships/fontTable" Target="fontTable.xml"/><Relationship Id="rId4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9D7D-A001-1A4A-84BC-3D0C46E9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4004</Words>
  <Characters>22823</Characters>
  <Application>Microsoft Macintosh Word</Application>
  <DocSecurity>0</DocSecurity>
  <Lines>190</Lines>
  <Paragraphs>53</Paragraphs>
  <ScaleCrop>false</ScaleCrop>
  <Company/>
  <LinksUpToDate>false</LinksUpToDate>
  <CharactersWithSpaces>26774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Geringer</dc:creator>
  <cp:keywords/>
  <dc:description/>
  <cp:lastModifiedBy>Audrey Bribiescas</cp:lastModifiedBy>
  <cp:revision>3</cp:revision>
  <cp:lastPrinted>2015-01-29T16:26:00Z</cp:lastPrinted>
  <dcterms:created xsi:type="dcterms:W3CDTF">2015-03-05T21:27:00Z</dcterms:created>
  <dcterms:modified xsi:type="dcterms:W3CDTF">2015-03-06T15:32:00Z</dcterms:modified>
</cp:coreProperties>
</file>